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9168" w14:textId="77777777" w:rsidR="009E1B77" w:rsidRPr="004559CC" w:rsidRDefault="009E1B77" w:rsidP="009E1B77">
      <w:pPr>
        <w:pStyle w:val="Heading1"/>
      </w:pPr>
      <w:bookmarkStart w:id="0" w:name="_Toc18670629"/>
      <w:bookmarkStart w:id="1" w:name="_Toc56547667"/>
      <w:r w:rsidRPr="004559CC">
        <w:t>Appendix 2: Template SGSAH ARCS Nominated Doctoral Candidate</w:t>
      </w:r>
      <w:bookmarkEnd w:id="0"/>
      <w:bookmarkEnd w:id="1"/>
    </w:p>
    <w:p w14:paraId="54E62E27" w14:textId="77777777" w:rsidR="009E1B77" w:rsidRDefault="009E1B77" w:rsidP="009E1B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val="en-US" w:eastAsia="en-GB"/>
        </w:rPr>
      </w:pPr>
    </w:p>
    <w:p w14:paraId="1D857340" w14:textId="77777777" w:rsidR="009E1B77" w:rsidRPr="00AC68DA" w:rsidRDefault="009E1B77" w:rsidP="009E1B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  <w:r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>SGSAH ARCS</w:t>
      </w:r>
      <w:r w:rsidRPr="00AC68DA"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 xml:space="preserve"> Collaborative Doctoral Award Nominated Doctoral Candidate</w:t>
      </w:r>
    </w:p>
    <w:p w14:paraId="23A31300" w14:textId="77777777" w:rsidR="009E1B77" w:rsidRPr="00942919" w:rsidRDefault="009E1B77" w:rsidP="009E1B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val="en-US" w:eastAsia="en-GB"/>
        </w:rPr>
      </w:pPr>
    </w:p>
    <w:p w14:paraId="421CBC0B" w14:textId="77777777" w:rsidR="009E1B77" w:rsidRDefault="009E1B77" w:rsidP="009E1B77">
      <w:pPr>
        <w:rPr>
          <w:rFonts w:eastAsia="Arial Unicode MS" w:cs="Arial Unicode MS"/>
          <w:color w:val="000000"/>
          <w:bdr w:val="nil"/>
          <w:lang w:val="en-US" w:eastAsia="en-GB"/>
        </w:rPr>
      </w:pPr>
      <w:r>
        <w:rPr>
          <w:rFonts w:eastAsia="Arial Unicode MS" w:cs="Arial Unicode MS"/>
          <w:color w:val="000000"/>
          <w:bdr w:val="nil"/>
          <w:lang w:val="en-US" w:eastAsia="en-GB"/>
        </w:rPr>
        <w:t>ARCS</w:t>
      </w:r>
      <w:r w:rsidRPr="002811B5">
        <w:rPr>
          <w:rFonts w:eastAsia="Arial Unicode MS" w:cs="Arial Unicode MS"/>
          <w:color w:val="000000"/>
          <w:bdr w:val="nil"/>
          <w:lang w:val="en-US" w:eastAsia="en-GB"/>
        </w:rPr>
        <w:t xml:space="preserve"> Nominated Doctoral Candidates </w:t>
      </w:r>
      <w:r>
        <w:rPr>
          <w:rFonts w:eastAsia="Arial Unicode MS" w:cs="Arial Unicode MS"/>
          <w:color w:val="000000"/>
          <w:bdr w:val="nil"/>
          <w:lang w:val="en-US" w:eastAsia="en-GB"/>
        </w:rPr>
        <w:t>will be required to submit this</w:t>
      </w:r>
      <w:r w:rsidRPr="002811B5">
        <w:rPr>
          <w:rFonts w:eastAsia="Arial Unicode MS" w:cs="Arial Unicode MS"/>
          <w:color w:val="000000"/>
          <w:bdr w:val="nil"/>
          <w:lang w:val="en-US" w:eastAsia="en-GB"/>
        </w:rPr>
        <w:t xml:space="preserve"> </w:t>
      </w:r>
      <w:r>
        <w:rPr>
          <w:rFonts w:eastAsia="Arial Unicode MS" w:cs="Arial Unicode MS"/>
          <w:color w:val="000000"/>
          <w:bdr w:val="nil"/>
          <w:lang w:val="en-US" w:eastAsia="en-GB"/>
        </w:rPr>
        <w:t>information online</w:t>
      </w:r>
      <w:r w:rsidRPr="002811B5">
        <w:rPr>
          <w:rFonts w:eastAsia="Arial Unicode MS" w:cs="Arial Unicode MS"/>
          <w:color w:val="000000"/>
          <w:bdr w:val="nil"/>
          <w:lang w:val="en-US" w:eastAsia="en-GB"/>
        </w:rPr>
        <w:t xml:space="preserve">, confirmation of their offer of a place on the Doctoral Programme from their lead-HEI, and a full transcript of qualifications </w:t>
      </w:r>
      <w:r w:rsidRPr="002811B5">
        <w:rPr>
          <w:rFonts w:eastAsia="Calibri"/>
        </w:rPr>
        <w:t xml:space="preserve">in English (and where necessary a certified translation should be provided) </w:t>
      </w:r>
      <w:r w:rsidRPr="002811B5">
        <w:rPr>
          <w:rFonts w:eastAsia="Arial Unicode MS" w:cs="Arial Unicode MS"/>
          <w:color w:val="000000"/>
          <w:bdr w:val="nil"/>
          <w:lang w:val="en-US" w:eastAsia="en-GB"/>
        </w:rPr>
        <w:t xml:space="preserve">by </w:t>
      </w:r>
      <w:r w:rsidRPr="00FD422E">
        <w:rPr>
          <w:rFonts w:eastAsia="Arial Unicode MS" w:cs="Arial Unicode MS"/>
          <w:b/>
          <w:bCs/>
          <w:color w:val="000000"/>
          <w:bdr w:val="nil"/>
          <w:lang w:val="en-US" w:eastAsia="en-GB"/>
        </w:rPr>
        <w:t>noon</w:t>
      </w:r>
      <w:r>
        <w:rPr>
          <w:rFonts w:eastAsia="Arial Unicode MS" w:cs="Arial Unicode MS"/>
          <w:b/>
          <w:bCs/>
          <w:color w:val="000000"/>
          <w:bdr w:val="nil"/>
          <w:lang w:val="en-US" w:eastAsia="en-GB"/>
        </w:rPr>
        <w:t xml:space="preserve"> BST 9</w:t>
      </w:r>
      <w:r w:rsidRPr="00FD422E">
        <w:rPr>
          <w:rFonts w:eastAsia="Arial Unicode MS" w:cs="Arial Unicode MS"/>
          <w:b/>
          <w:bCs/>
          <w:color w:val="000000"/>
          <w:bdr w:val="nil"/>
          <w:lang w:val="en-US" w:eastAsia="en-GB"/>
        </w:rPr>
        <w:t xml:space="preserve"> June</w:t>
      </w:r>
      <w:r>
        <w:rPr>
          <w:rFonts w:eastAsia="Arial Unicode MS" w:cs="Arial Unicode MS"/>
          <w:b/>
          <w:bCs/>
          <w:color w:val="000000"/>
          <w:bdr w:val="nil"/>
          <w:lang w:val="en-US" w:eastAsia="en-GB"/>
        </w:rPr>
        <w:t xml:space="preserve"> 2023</w:t>
      </w:r>
      <w:r w:rsidRPr="00FD422E">
        <w:rPr>
          <w:rFonts w:eastAsia="Arial Unicode MS" w:cs="Arial Unicode MS"/>
          <w:b/>
          <w:bCs/>
          <w:color w:val="000000"/>
          <w:bdr w:val="nil"/>
          <w:lang w:val="en-US" w:eastAsia="en-GB"/>
        </w:rPr>
        <w:t>.</w:t>
      </w:r>
      <w:r w:rsidRPr="002811B5">
        <w:rPr>
          <w:rFonts w:eastAsia="Arial Unicode MS" w:cs="Arial Unicode MS"/>
          <w:b/>
          <w:bCs/>
          <w:color w:val="000000"/>
          <w:bdr w:val="nil"/>
          <w:lang w:val="en-US" w:eastAsia="en-GB"/>
        </w:rPr>
        <w:t xml:space="preserve"> </w:t>
      </w:r>
      <w:r>
        <w:rPr>
          <w:rFonts w:eastAsia="Arial Unicode MS" w:cs="Arial Unicode MS"/>
          <w:color w:val="000000"/>
          <w:bdr w:val="nil"/>
          <w:lang w:val="en-US" w:eastAsia="en-GB"/>
        </w:rPr>
        <w:t>Details of the submission process will be provided to those applicants which have been awarded funding subject to recruitment of a suitably qualified doctoral candidate.</w:t>
      </w:r>
    </w:p>
    <w:p w14:paraId="6366D20D" w14:textId="77777777" w:rsidR="009E1B77" w:rsidRPr="00FD422E" w:rsidRDefault="009E1B77" w:rsidP="009E1B77">
      <w:pPr>
        <w:rPr>
          <w:rFonts w:eastAsia="Calibri"/>
        </w:rPr>
      </w:pPr>
      <w:r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 xml:space="preserve"> </w:t>
      </w:r>
      <w:r w:rsidRPr="002811B5">
        <w:rPr>
          <w:rFonts w:eastAsia="Arial Unicode MS" w:cs="Arial Unicode MS"/>
          <w:color w:val="000000"/>
          <w:u w:color="000000"/>
          <w:bdr w:val="nil"/>
          <w:lang w:val="en-US" w:eastAsia="en-GB"/>
        </w:rPr>
        <w:t>Late submission</w:t>
      </w:r>
      <w:r>
        <w:rPr>
          <w:rFonts w:eastAsia="Arial Unicode MS" w:cs="Arial Unicode MS"/>
          <w:color w:val="000000"/>
          <w:u w:color="000000"/>
          <w:bdr w:val="nil"/>
          <w:lang w:val="en-US" w:eastAsia="en-GB"/>
        </w:rPr>
        <w:t xml:space="preserve"> of the Nominated Doctoral Candidate form</w:t>
      </w:r>
      <w:r w:rsidRPr="002811B5">
        <w:rPr>
          <w:rFonts w:eastAsia="Arial Unicode MS" w:cs="Arial Unicode MS"/>
          <w:color w:val="000000"/>
          <w:u w:color="000000"/>
          <w:bdr w:val="nil"/>
          <w:lang w:val="en-US" w:eastAsia="en-GB"/>
        </w:rPr>
        <w:t xml:space="preserve"> will not be accepted.</w:t>
      </w:r>
    </w:p>
    <w:tbl>
      <w:tblPr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9E1B77" w:rsidRPr="002811B5" w14:paraId="4985EAD2" w14:textId="77777777" w:rsidTr="001B3DA0">
        <w:trPr>
          <w:trHeight w:val="1083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537AD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Name </w:t>
            </w:r>
          </w:p>
        </w:tc>
      </w:tr>
      <w:tr w:rsidR="009E1B77" w:rsidRPr="002811B5" w14:paraId="3F29A609" w14:textId="77777777" w:rsidTr="001B3DA0">
        <w:trPr>
          <w:trHeight w:val="1281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679C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Email </w:t>
            </w:r>
          </w:p>
        </w:tc>
      </w:tr>
      <w:tr w:rsidR="009E1B77" w:rsidRPr="002811B5" w14:paraId="294C37A1" w14:textId="77777777" w:rsidTr="001B3DA0">
        <w:trPr>
          <w:trHeight w:val="1401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3835B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Permanent Address </w:t>
            </w:r>
          </w:p>
          <w:p w14:paraId="3C631CF7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</w:p>
          <w:p w14:paraId="415B0094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</w:p>
          <w:p w14:paraId="5B32073B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  <w:tr w:rsidR="009E1B77" w:rsidRPr="002811B5" w14:paraId="38495F80" w14:textId="77777777" w:rsidTr="001B3DA0">
        <w:trPr>
          <w:trHeight w:val="1402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EE31E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Correspondence Address if different</w:t>
            </w:r>
          </w:p>
          <w:p w14:paraId="2C5BE89D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</w:p>
          <w:p w14:paraId="5CF7AC78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</w:p>
          <w:p w14:paraId="24A064D7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71E191B5" w14:textId="77777777" w:rsidR="009E1B77" w:rsidRPr="002811B5" w:rsidRDefault="009E1B77" w:rsidP="009E1B77">
      <w:pPr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759FAF48" w14:textId="77777777" w:rsidR="009E1B77" w:rsidRPr="002811B5" w:rsidRDefault="009E1B77" w:rsidP="009E1B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  <w:r w:rsidRPr="002811B5"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>PhD Programme of Study</w:t>
      </w:r>
    </w:p>
    <w:tbl>
      <w:tblPr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34"/>
        <w:gridCol w:w="4480"/>
      </w:tblGrid>
      <w:tr w:rsidR="009E1B77" w:rsidRPr="002811B5" w14:paraId="3897DDDA" w14:textId="77777777" w:rsidTr="001B3DA0">
        <w:trPr>
          <w:trHeight w:val="803"/>
        </w:trPr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57F8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Institution at which you will be registered (the lead institution) and which has confirmed your place on the PhD Programme.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F6D7B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3526C9B1" w14:textId="77777777" w:rsidR="009E1B77" w:rsidRPr="002811B5" w:rsidRDefault="009E1B77" w:rsidP="009E1B77">
      <w:pPr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tbl>
      <w:tblPr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9E1B77" w:rsidRPr="002811B5" w14:paraId="7D8A26C2" w14:textId="77777777" w:rsidTr="001B3DA0">
        <w:trPr>
          <w:trHeight w:val="562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4872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Research proposal title:</w:t>
            </w:r>
          </w:p>
          <w:p w14:paraId="212BF949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</w:p>
          <w:p w14:paraId="2F071E04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lastRenderedPageBreak/>
              <w:t>Partner Organisation:</w:t>
            </w:r>
          </w:p>
          <w:p w14:paraId="3F1757A5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37FDEE2B" w14:textId="77777777" w:rsidR="009E1B77" w:rsidRPr="002811B5" w:rsidRDefault="009E1B77" w:rsidP="009E1B77">
      <w:pPr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23A6ADAE" w14:textId="77777777" w:rsidR="009E1B77" w:rsidRPr="002811B5" w:rsidRDefault="009E1B77" w:rsidP="009E1B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  <w:r w:rsidRPr="002811B5"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 xml:space="preserve">2. Qualifications </w:t>
      </w:r>
    </w:p>
    <w:tbl>
      <w:tblPr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18"/>
        <w:gridCol w:w="1762"/>
        <w:gridCol w:w="2044"/>
        <w:gridCol w:w="1789"/>
        <w:gridCol w:w="1701"/>
      </w:tblGrid>
      <w:tr w:rsidR="009E1B77" w:rsidRPr="002811B5" w14:paraId="4133A424" w14:textId="77777777" w:rsidTr="001B3DA0">
        <w:trPr>
          <w:trHeight w:val="603"/>
        </w:trPr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BFAE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University or College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5D63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Dates of award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7D5F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Degree/Diploma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A09E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Main subjects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EB7F3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Grade, </w:t>
            </w:r>
            <w:proofErr w:type="gramStart"/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Class</w:t>
            </w:r>
            <w:proofErr w:type="gramEnd"/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 or GPA</w:t>
            </w:r>
          </w:p>
        </w:tc>
      </w:tr>
      <w:tr w:rsidR="009E1B77" w:rsidRPr="002811B5" w14:paraId="00BEC7EC" w14:textId="77777777" w:rsidTr="001B3DA0">
        <w:trPr>
          <w:trHeight w:val="842"/>
        </w:trPr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E220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55EBD8CA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89E44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C6B3A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A3F59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2AC6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</w:tr>
      <w:tr w:rsidR="009E1B77" w:rsidRPr="002811B5" w14:paraId="7F700D7F" w14:textId="77777777" w:rsidTr="001B3DA0">
        <w:trPr>
          <w:trHeight w:val="842"/>
        </w:trPr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61FB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06A3AB56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B65B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946A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9674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A1DB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</w:tr>
    </w:tbl>
    <w:p w14:paraId="08C2B129" w14:textId="77777777" w:rsidR="009E1B77" w:rsidRDefault="009E1B77" w:rsidP="009E1B77">
      <w:pPr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3013144A" w14:textId="77777777" w:rsidR="009E1B77" w:rsidRPr="002811B5" w:rsidRDefault="009E1B77" w:rsidP="009E1B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  <w:r w:rsidRPr="002811B5"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>Qualifications pending</w:t>
      </w:r>
    </w:p>
    <w:tbl>
      <w:tblPr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18"/>
        <w:gridCol w:w="2131"/>
        <w:gridCol w:w="2044"/>
        <w:gridCol w:w="3121"/>
      </w:tblGrid>
      <w:tr w:rsidR="009E1B77" w:rsidRPr="002811B5" w14:paraId="7905BB48" w14:textId="77777777" w:rsidTr="001B3DA0">
        <w:trPr>
          <w:trHeight w:val="603"/>
        </w:trPr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1CAB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University or College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B865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Anticipated date of award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4C03A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Degree/Diploma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F3A1F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Main subjects</w:t>
            </w:r>
          </w:p>
        </w:tc>
      </w:tr>
      <w:tr w:rsidR="009E1B77" w:rsidRPr="002811B5" w14:paraId="672757DE" w14:textId="77777777" w:rsidTr="001B3DA0">
        <w:trPr>
          <w:trHeight w:val="842"/>
        </w:trPr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BB74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409A4C8C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76FD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CC9D6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EF61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</w:tr>
      <w:tr w:rsidR="009E1B77" w:rsidRPr="002811B5" w14:paraId="0FEF3C28" w14:textId="77777777" w:rsidTr="001B3DA0">
        <w:trPr>
          <w:trHeight w:val="842"/>
        </w:trPr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D4C2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49891302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B095F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34C96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16D7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</w:tr>
    </w:tbl>
    <w:p w14:paraId="67E37C5B" w14:textId="77777777" w:rsidR="009E1B77" w:rsidRDefault="009E1B77" w:rsidP="009E1B77">
      <w:pPr>
        <w:rPr>
          <w:rFonts w:eastAsia="Calibri"/>
        </w:rPr>
      </w:pPr>
    </w:p>
    <w:tbl>
      <w:tblPr>
        <w:tblW w:w="92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93"/>
      </w:tblGrid>
      <w:tr w:rsidR="009E1B77" w:rsidRPr="002811B5" w14:paraId="582E7A5D" w14:textId="77777777" w:rsidTr="001B3DA0">
        <w:trPr>
          <w:trHeight w:val="3196"/>
        </w:trPr>
        <w:tc>
          <w:tcPr>
            <w:tcW w:w="9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A73F" w14:textId="77777777" w:rsidR="009E1B77" w:rsidRPr="002811B5" w:rsidRDefault="009E1B77" w:rsidP="001B3DA0">
            <w:pPr>
              <w:spacing w:after="0"/>
              <w:rPr>
                <w:rFonts w:eastAsia="Arial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"/>
                <w:b/>
                <w:bCs/>
                <w:color w:val="000000"/>
                <w:u w:color="000000"/>
                <w:bdr w:val="nil"/>
                <w:lang w:eastAsia="en-GB"/>
              </w:rPr>
              <w:t xml:space="preserve">3. </w:t>
            </w:r>
            <w:bookmarkStart w:id="2" w:name="_Hlk16607561"/>
            <w:r w:rsidRPr="002811B5">
              <w:rPr>
                <w:rFonts w:eastAsia="Arial"/>
                <w:b/>
                <w:bCs/>
                <w:color w:val="000000"/>
                <w:u w:color="000000"/>
                <w:bdr w:val="nil"/>
                <w:lang w:eastAsia="en-GB"/>
              </w:rPr>
              <w:t>Non-standard and/or unclassified qualifications</w:t>
            </w:r>
            <w:bookmarkEnd w:id="2"/>
          </w:p>
          <w:p w14:paraId="6EEADCD9" w14:textId="77777777" w:rsidR="009E1B77" w:rsidRPr="002811B5" w:rsidRDefault="009E1B77" w:rsidP="001B3DA0">
            <w:pPr>
              <w:ind w:left="360"/>
              <w:contextualSpacing/>
              <w:rPr>
                <w:rFonts w:eastAsia="Calibri"/>
                <w:i/>
              </w:rPr>
            </w:pPr>
            <w:bookmarkStart w:id="3" w:name="_Hlk16679750"/>
            <w:r w:rsidRPr="002811B5">
              <w:rPr>
                <w:rFonts w:eastAsia="Calibri"/>
                <w:i/>
              </w:rPr>
              <w:t xml:space="preserve">Lead Supervisor to confirm quality of the work by </w:t>
            </w:r>
            <w:proofErr w:type="gramStart"/>
            <w:r w:rsidRPr="002811B5">
              <w:rPr>
                <w:rFonts w:eastAsia="Calibri"/>
                <w:i/>
              </w:rPr>
              <w:t>making reference</w:t>
            </w:r>
            <w:proofErr w:type="gramEnd"/>
            <w:r w:rsidRPr="002811B5">
              <w:rPr>
                <w:rFonts w:eastAsia="Calibri"/>
                <w:i/>
              </w:rPr>
              <w:t xml:space="preserve"> to the examiner’s report.</w:t>
            </w:r>
            <w:r>
              <w:rPr>
                <w:rFonts w:eastAsia="Calibri"/>
                <w:i/>
              </w:rPr>
              <w:t xml:space="preserve"> Please see application guidance.  </w:t>
            </w:r>
          </w:p>
          <w:bookmarkEnd w:id="3"/>
          <w:p w14:paraId="43275D2E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0A1914A9" w14:textId="77777777" w:rsidR="009E1B77" w:rsidRDefault="009E1B77" w:rsidP="009E1B77">
      <w:pPr>
        <w:rPr>
          <w:rFonts w:eastAsia="Calibri"/>
        </w:rPr>
      </w:pPr>
    </w:p>
    <w:p w14:paraId="7F3A46D2" w14:textId="77777777" w:rsidR="009E1B77" w:rsidRPr="002811B5" w:rsidRDefault="009E1B77" w:rsidP="009E1B77">
      <w:pPr>
        <w:rPr>
          <w:rFonts w:eastAsia="Calibri"/>
        </w:rPr>
      </w:pPr>
    </w:p>
    <w:tbl>
      <w:tblPr>
        <w:tblW w:w="92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93"/>
      </w:tblGrid>
      <w:tr w:rsidR="009E1B77" w:rsidRPr="002811B5" w14:paraId="406BE814" w14:textId="77777777" w:rsidTr="001B3DA0">
        <w:trPr>
          <w:trHeight w:val="3196"/>
        </w:trPr>
        <w:tc>
          <w:tcPr>
            <w:tcW w:w="9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E5AA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lastRenderedPageBreak/>
              <w:t>4. Relevant professional experience (300 words maximum)</w:t>
            </w: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  <w:t xml:space="preserve"> </w:t>
            </w:r>
          </w:p>
          <w:p w14:paraId="3866A2DE" w14:textId="77777777" w:rsidR="009E1B77" w:rsidRPr="002811B5" w:rsidRDefault="009E1B77" w:rsidP="001B3DA0">
            <w:pPr>
              <w:ind w:left="360"/>
              <w:contextualSpacing/>
              <w:rPr>
                <w:rFonts w:eastAsia="Calibri"/>
                <w:i/>
              </w:rPr>
            </w:pPr>
            <w:r w:rsidRPr="002811B5">
              <w:rPr>
                <w:rFonts w:eastAsia="Calibri"/>
                <w:i/>
                <w:iCs/>
              </w:rPr>
              <w:t>P</w:t>
            </w:r>
            <w:r w:rsidRPr="002811B5">
              <w:rPr>
                <w:rFonts w:eastAsia="Calibri"/>
                <w:i/>
                <w:iCs/>
                <w:lang w:val="en-US"/>
              </w:rPr>
              <w:t>rovide evidence that you are prepared for doctoral study only if</w:t>
            </w:r>
            <w:r w:rsidRPr="002811B5">
              <w:rPr>
                <w:rFonts w:eastAsia="Calibri"/>
                <w:i/>
              </w:rPr>
              <w:t>:</w:t>
            </w:r>
          </w:p>
          <w:p w14:paraId="5482FF15" w14:textId="77777777" w:rsidR="009E1B77" w:rsidRPr="002811B5" w:rsidRDefault="009E1B77" w:rsidP="009E1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eastAsia="Calibri"/>
                <w:i/>
                <w:iCs/>
              </w:rPr>
            </w:pPr>
            <w:r w:rsidRPr="2F9F8FD5">
              <w:rPr>
                <w:rFonts w:eastAsia="Calibri"/>
                <w:i/>
                <w:iCs/>
              </w:rPr>
              <w:t xml:space="preserve">You do not have and are not studying towards a </w:t>
            </w:r>
            <w:bookmarkStart w:id="4" w:name="_Int_hKwPUnRr"/>
            <w:proofErr w:type="spellStart"/>
            <w:proofErr w:type="gramStart"/>
            <w:r w:rsidRPr="2F9F8FD5">
              <w:rPr>
                <w:rFonts w:eastAsia="Calibri"/>
                <w:i/>
                <w:iCs/>
              </w:rPr>
              <w:t>Masters</w:t>
            </w:r>
            <w:bookmarkEnd w:id="4"/>
            <w:proofErr w:type="spellEnd"/>
            <w:proofErr w:type="gramEnd"/>
            <w:r w:rsidRPr="2F9F8FD5">
              <w:rPr>
                <w:rFonts w:eastAsia="Calibri"/>
                <w:i/>
                <w:iCs/>
              </w:rPr>
              <w:t xml:space="preserve"> degree or equivalent</w:t>
            </w:r>
          </w:p>
          <w:p w14:paraId="408099B4" w14:textId="77777777" w:rsidR="009E1B77" w:rsidRPr="002811B5" w:rsidRDefault="009E1B77" w:rsidP="009E1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eastAsia="Calibri"/>
                <w:i/>
                <w:iCs/>
              </w:rPr>
            </w:pPr>
            <w:r w:rsidRPr="2F9F8FD5">
              <w:rPr>
                <w:rFonts w:eastAsia="Calibri"/>
                <w:i/>
                <w:iCs/>
              </w:rPr>
              <w:t xml:space="preserve">or are returning to </w:t>
            </w:r>
            <w:bookmarkStart w:id="5" w:name="_Int_q1lUawAg"/>
            <w:proofErr w:type="gramStart"/>
            <w:r w:rsidRPr="2F9F8FD5">
              <w:rPr>
                <w:rFonts w:eastAsia="Calibri"/>
                <w:i/>
                <w:iCs/>
              </w:rPr>
              <w:t>Masters</w:t>
            </w:r>
            <w:bookmarkEnd w:id="5"/>
            <w:proofErr w:type="gramEnd"/>
            <w:r w:rsidRPr="2F9F8FD5">
              <w:rPr>
                <w:rFonts w:eastAsia="Calibri"/>
                <w:i/>
                <w:iCs/>
              </w:rPr>
              <w:t xml:space="preserve"> study after a considerable break in higher education </w:t>
            </w:r>
          </w:p>
          <w:p w14:paraId="20955666" w14:textId="77777777" w:rsidR="009E1B77" w:rsidRPr="002811B5" w:rsidRDefault="009E1B77" w:rsidP="009E1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eastAsia="Calibri"/>
                <w:i/>
                <w:iCs/>
              </w:rPr>
            </w:pPr>
            <w:r w:rsidRPr="2F9F8FD5">
              <w:rPr>
                <w:rFonts w:eastAsia="Calibri"/>
                <w:i/>
                <w:iCs/>
              </w:rPr>
              <w:t xml:space="preserve">or gained a </w:t>
            </w:r>
            <w:bookmarkStart w:id="6" w:name="_Int_RTjVX4jJ"/>
            <w:proofErr w:type="spellStart"/>
            <w:proofErr w:type="gramStart"/>
            <w:r w:rsidRPr="2F9F8FD5">
              <w:rPr>
                <w:rFonts w:eastAsia="Calibri"/>
                <w:i/>
                <w:iCs/>
              </w:rPr>
              <w:t>Masters</w:t>
            </w:r>
            <w:bookmarkEnd w:id="6"/>
            <w:proofErr w:type="spellEnd"/>
            <w:proofErr w:type="gramEnd"/>
            <w:r w:rsidRPr="2F9F8FD5">
              <w:rPr>
                <w:rFonts w:eastAsia="Calibri"/>
                <w:i/>
                <w:iCs/>
              </w:rPr>
              <w:t xml:space="preserve"> degree more than five years previously</w:t>
            </w:r>
          </w:p>
          <w:p w14:paraId="1C204FE3" w14:textId="77777777" w:rsidR="009E1B77" w:rsidRPr="002811B5" w:rsidRDefault="009E1B77" w:rsidP="009E1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eastAsia="Calibri"/>
                <w:i/>
                <w:iCs/>
              </w:rPr>
            </w:pPr>
            <w:r w:rsidRPr="2F9F8FD5">
              <w:rPr>
                <w:rFonts w:eastAsia="Calibri"/>
                <w:i/>
                <w:iCs/>
              </w:rPr>
              <w:t xml:space="preserve">or if your </w:t>
            </w:r>
            <w:bookmarkStart w:id="7" w:name="_Int_LVefHYsZ"/>
            <w:proofErr w:type="spellStart"/>
            <w:proofErr w:type="gramStart"/>
            <w:r w:rsidRPr="2F9F8FD5">
              <w:rPr>
                <w:rFonts w:eastAsia="Calibri"/>
                <w:i/>
                <w:iCs/>
              </w:rPr>
              <w:t>Masters</w:t>
            </w:r>
            <w:bookmarkEnd w:id="7"/>
            <w:proofErr w:type="spellEnd"/>
            <w:proofErr w:type="gramEnd"/>
            <w:r w:rsidRPr="2F9F8FD5">
              <w:rPr>
                <w:rFonts w:eastAsia="Calibri"/>
                <w:i/>
                <w:iCs/>
              </w:rPr>
              <w:t xml:space="preserve"> degree is not in a relevant subject </w:t>
            </w:r>
          </w:p>
          <w:p w14:paraId="1EA58039" w14:textId="77777777" w:rsidR="009E1B77" w:rsidRPr="002811B5" w:rsidRDefault="009E1B77" w:rsidP="009E1B77">
            <w:pPr>
              <w:numPr>
                <w:ilvl w:val="0"/>
                <w:numId w:val="1"/>
              </w:numPr>
              <w:contextualSpacing/>
              <w:rPr>
                <w:rFonts w:eastAsia="Calibri"/>
                <w:i/>
              </w:rPr>
            </w:pPr>
            <w:r w:rsidRPr="002811B5">
              <w:rPr>
                <w:rFonts w:eastAsia="Calibri"/>
                <w:i/>
              </w:rPr>
              <w:t xml:space="preserve">AND you have significant professional experience, which is relevant to your research proposal. </w:t>
            </w:r>
          </w:p>
          <w:p w14:paraId="4E34CC7E" w14:textId="77777777" w:rsidR="009E1B77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5A95EA0B" w14:textId="77777777" w:rsidR="009E1B77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444093E5" w14:textId="77777777" w:rsidR="009E1B77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7C76813E" w14:textId="77777777" w:rsidR="009E1B77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69492B8B" w14:textId="77777777" w:rsidR="009E1B77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371875CC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06B3205C" w14:textId="77777777" w:rsidR="009E1B77" w:rsidRPr="002811B5" w:rsidRDefault="009E1B77" w:rsidP="009E1B77">
      <w:pPr>
        <w:rPr>
          <w:rFonts w:eastAsia="Calibri"/>
        </w:rPr>
      </w:pPr>
    </w:p>
    <w:tbl>
      <w:tblPr>
        <w:tblW w:w="92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93"/>
      </w:tblGrid>
      <w:tr w:rsidR="009E1B77" w:rsidRPr="002811B5" w14:paraId="36E04015" w14:textId="77777777" w:rsidTr="001B3DA0">
        <w:trPr>
          <w:trHeight w:val="2495"/>
        </w:trPr>
        <w:tc>
          <w:tcPr>
            <w:tcW w:w="9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1BC7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5</w:t>
            </w:r>
            <w:bookmarkStart w:id="8" w:name="_Hlk16608026"/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. Preparedness for proposed doctoral project (300 words maximum)</w:t>
            </w:r>
            <w:bookmarkEnd w:id="8"/>
          </w:p>
          <w:p w14:paraId="434F572B" w14:textId="77777777" w:rsidR="009E1B77" w:rsidRPr="002811B5" w:rsidRDefault="009E1B77" w:rsidP="001B3DA0">
            <w:pPr>
              <w:ind w:left="360"/>
              <w:contextualSpacing/>
              <w:rPr>
                <w:rFonts w:eastAsia="Calibri"/>
                <w:i/>
              </w:rPr>
            </w:pPr>
            <w:bookmarkStart w:id="9" w:name="_Hlk16608051"/>
            <w:r w:rsidRPr="002811B5">
              <w:rPr>
                <w:rFonts w:eastAsia="Calibri"/>
                <w:i/>
              </w:rPr>
              <w:t>Summary of how you have prepared for this doctoral project, i.e.</w:t>
            </w:r>
          </w:p>
          <w:p w14:paraId="55CFD719" w14:textId="77777777" w:rsidR="009E1B77" w:rsidRPr="002811B5" w:rsidRDefault="009E1B77" w:rsidP="009E1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eastAsia="Calibri"/>
                <w:i/>
                <w:iCs/>
              </w:rPr>
            </w:pPr>
            <w:r w:rsidRPr="2F9F8FD5">
              <w:rPr>
                <w:rFonts w:eastAsia="Calibri"/>
                <w:i/>
                <w:iCs/>
              </w:rPr>
              <w:t xml:space="preserve">reference to your UG and </w:t>
            </w:r>
            <w:bookmarkStart w:id="10" w:name="_Int_FXBn5lKr"/>
            <w:proofErr w:type="gramStart"/>
            <w:r w:rsidRPr="2F9F8FD5">
              <w:rPr>
                <w:rFonts w:eastAsia="Calibri"/>
                <w:i/>
                <w:iCs/>
              </w:rPr>
              <w:t>Masters</w:t>
            </w:r>
            <w:bookmarkEnd w:id="10"/>
            <w:proofErr w:type="gramEnd"/>
            <w:r w:rsidRPr="2F9F8FD5">
              <w:rPr>
                <w:rFonts w:eastAsia="Calibri"/>
                <w:i/>
                <w:iCs/>
              </w:rPr>
              <w:t xml:space="preserve"> programmes of study and your dissertation topics, specific and appropriate methodological training and/or expertise </w:t>
            </w:r>
          </w:p>
          <w:p w14:paraId="217BC90E" w14:textId="77777777" w:rsidR="009E1B77" w:rsidRPr="002811B5" w:rsidRDefault="009E1B77" w:rsidP="009E1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eastAsia="Calibri"/>
                <w:i/>
              </w:rPr>
            </w:pPr>
            <w:r w:rsidRPr="002811B5">
              <w:rPr>
                <w:rFonts w:eastAsia="Calibri"/>
                <w:i/>
              </w:rPr>
              <w:t>work-based learning or employment in a relevant occupation, etc</w:t>
            </w:r>
          </w:p>
          <w:p w14:paraId="24DCD1F0" w14:textId="77777777" w:rsidR="009E1B77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contextualSpacing/>
              <w:rPr>
                <w:rFonts w:eastAsia="Calibri"/>
                <w:i/>
              </w:rPr>
            </w:pPr>
          </w:p>
          <w:p w14:paraId="466EB256" w14:textId="77777777" w:rsidR="009E1B77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contextualSpacing/>
              <w:rPr>
                <w:rFonts w:eastAsia="Calibri"/>
                <w:i/>
              </w:rPr>
            </w:pPr>
          </w:p>
          <w:p w14:paraId="1FBC7864" w14:textId="77777777" w:rsidR="009E1B77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contextualSpacing/>
              <w:rPr>
                <w:rFonts w:eastAsia="Calibri"/>
                <w:i/>
              </w:rPr>
            </w:pPr>
          </w:p>
          <w:p w14:paraId="1C63646E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contextualSpacing/>
              <w:rPr>
                <w:rFonts w:eastAsia="Calibri"/>
                <w:i/>
              </w:rPr>
            </w:pPr>
          </w:p>
          <w:p w14:paraId="2C108A1B" w14:textId="77777777" w:rsidR="009E1B77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contextualSpacing/>
              <w:rPr>
                <w:rFonts w:eastAsia="Calibri"/>
                <w:i/>
              </w:rPr>
            </w:pPr>
          </w:p>
          <w:bookmarkEnd w:id="9"/>
          <w:p w14:paraId="118F05DA" w14:textId="77777777" w:rsidR="009E1B77" w:rsidRPr="002811B5" w:rsidRDefault="009E1B77" w:rsidP="001B3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i/>
                <w:iCs/>
              </w:rPr>
            </w:pPr>
          </w:p>
        </w:tc>
      </w:tr>
    </w:tbl>
    <w:p w14:paraId="54072ED5" w14:textId="77777777" w:rsidR="009E1B77" w:rsidRPr="002811B5" w:rsidRDefault="009E1B77" w:rsidP="009E1B77">
      <w:pPr>
        <w:rPr>
          <w:rFonts w:eastAsia="Calibr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E1B77" w:rsidRPr="002811B5" w14:paraId="70F993C0" w14:textId="77777777" w:rsidTr="001B3DA0">
        <w:tc>
          <w:tcPr>
            <w:tcW w:w="9351" w:type="dxa"/>
          </w:tcPr>
          <w:p w14:paraId="329C8CFA" w14:textId="77777777" w:rsidR="009E1B77" w:rsidRPr="002811B5" w:rsidRDefault="009E1B77" w:rsidP="001B3DA0">
            <w:pP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bookmarkStart w:id="11" w:name="_Hlk16608110"/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  <w:t>6. Training needs (300 words maximum)</w:t>
            </w:r>
          </w:p>
          <w:p w14:paraId="3AD9265E" w14:textId="77777777" w:rsidR="009E1B77" w:rsidRPr="002811B5" w:rsidRDefault="009E1B77" w:rsidP="001B3DA0">
            <w:pPr>
              <w:ind w:left="360"/>
              <w:contextualSpacing/>
              <w:rPr>
                <w:rFonts w:eastAsia="Calibri"/>
                <w:i/>
                <w:iCs/>
              </w:rPr>
            </w:pPr>
            <w:bookmarkStart w:id="12" w:name="_Hlk16608134"/>
            <w:bookmarkEnd w:id="11"/>
            <w:r w:rsidRPr="002811B5">
              <w:rPr>
                <w:rFonts w:eastAsia="Calibri"/>
                <w:i/>
              </w:rPr>
              <w:t xml:space="preserve">Summary of: </w:t>
            </w:r>
          </w:p>
          <w:p w14:paraId="37A1ABEE" w14:textId="77777777" w:rsidR="009E1B77" w:rsidRPr="002811B5" w:rsidRDefault="009E1B77" w:rsidP="009E1B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2811B5">
              <w:rPr>
                <w:rFonts w:eastAsia="Calibri"/>
                <w:i/>
                <w:iCs/>
              </w:rPr>
              <w:t xml:space="preserve">Training needs </w:t>
            </w:r>
          </w:p>
          <w:p w14:paraId="504DA3C0" w14:textId="77777777" w:rsidR="009E1B77" w:rsidRPr="002811B5" w:rsidRDefault="009E1B77" w:rsidP="009E1B77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rPr>
                <w:rFonts w:eastAsia="Calibri"/>
                <w:i/>
                <w:iCs/>
              </w:rPr>
            </w:pPr>
            <w:r w:rsidRPr="002811B5">
              <w:rPr>
                <w:rFonts w:eastAsia="Calibri"/>
                <w:i/>
                <w:iCs/>
              </w:rPr>
              <w:t>Professional development purposes</w:t>
            </w:r>
          </w:p>
          <w:p w14:paraId="4D8FD1DE" w14:textId="77777777" w:rsidR="009E1B77" w:rsidRPr="002811B5" w:rsidRDefault="009E1B77" w:rsidP="009E1B77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rPr>
                <w:rFonts w:eastAsia="Calibri"/>
                <w:i/>
                <w:iCs/>
              </w:rPr>
            </w:pPr>
            <w:r w:rsidRPr="002811B5">
              <w:rPr>
                <w:rFonts w:eastAsia="Calibri"/>
                <w:i/>
                <w:iCs/>
              </w:rPr>
              <w:t>Methodology for meeting needs and developing skills noted above</w:t>
            </w:r>
          </w:p>
          <w:p w14:paraId="217318AD" w14:textId="77777777" w:rsidR="009E1B77" w:rsidRPr="002811B5" w:rsidRDefault="009E1B77" w:rsidP="009E1B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i/>
                <w:iCs/>
              </w:rPr>
            </w:pPr>
            <w:r w:rsidRPr="002811B5">
              <w:rPr>
                <w:rFonts w:eastAsia="Calibri"/>
                <w:i/>
                <w:iCs/>
              </w:rPr>
              <w:t xml:space="preserve">Resources and/or opportunities will you access beyond the core requirement  </w:t>
            </w:r>
          </w:p>
          <w:p w14:paraId="57867552" w14:textId="77777777" w:rsidR="009E1B77" w:rsidRDefault="009E1B77" w:rsidP="001B3DA0">
            <w:pPr>
              <w:rPr>
                <w:rFonts w:eastAsia="Calibri"/>
                <w:i/>
                <w:iCs/>
              </w:rPr>
            </w:pPr>
          </w:p>
          <w:p w14:paraId="5C4FA7C6" w14:textId="77777777" w:rsidR="009E1B77" w:rsidRDefault="009E1B77" w:rsidP="001B3DA0">
            <w:pPr>
              <w:rPr>
                <w:rFonts w:eastAsia="Calibri"/>
                <w:i/>
                <w:iCs/>
              </w:rPr>
            </w:pPr>
          </w:p>
          <w:p w14:paraId="76E440BA" w14:textId="77777777" w:rsidR="009E1B77" w:rsidRPr="002811B5" w:rsidRDefault="009E1B77" w:rsidP="001B3DA0">
            <w:pPr>
              <w:rPr>
                <w:rFonts w:eastAsia="Calibri"/>
                <w:i/>
                <w:iCs/>
              </w:rPr>
            </w:pPr>
          </w:p>
          <w:p w14:paraId="2D940BB1" w14:textId="77777777" w:rsidR="009E1B77" w:rsidRDefault="009E1B77" w:rsidP="001B3DA0">
            <w:pPr>
              <w:rPr>
                <w:rFonts w:eastAsia="Calibri"/>
                <w:i/>
                <w:iCs/>
              </w:rPr>
            </w:pPr>
          </w:p>
          <w:p w14:paraId="23916356" w14:textId="77777777" w:rsidR="009E1B77" w:rsidRDefault="009E1B77" w:rsidP="001B3DA0">
            <w:pPr>
              <w:rPr>
                <w:rFonts w:eastAsia="Calibri"/>
                <w:i/>
                <w:iCs/>
              </w:rPr>
            </w:pPr>
          </w:p>
          <w:p w14:paraId="1B9CB283" w14:textId="77777777" w:rsidR="009E1B77" w:rsidRDefault="009E1B77" w:rsidP="001B3DA0">
            <w:pPr>
              <w:rPr>
                <w:rFonts w:eastAsia="Calibri"/>
                <w:i/>
                <w:iCs/>
              </w:rPr>
            </w:pPr>
          </w:p>
          <w:p w14:paraId="6578FE04" w14:textId="77777777" w:rsidR="009E1B77" w:rsidRPr="002811B5" w:rsidRDefault="009E1B77" w:rsidP="001B3DA0">
            <w:pPr>
              <w:rPr>
                <w:rFonts w:eastAsia="Calibri"/>
                <w:i/>
                <w:iCs/>
              </w:rPr>
            </w:pPr>
          </w:p>
          <w:bookmarkEnd w:id="12"/>
          <w:p w14:paraId="6DB5C2A8" w14:textId="77777777" w:rsidR="009E1B77" w:rsidRPr="002811B5" w:rsidRDefault="009E1B77" w:rsidP="001B3DA0">
            <w:pPr>
              <w:ind w:left="720"/>
              <w:contextualSpacing/>
              <w:rPr>
                <w:rFonts w:eastAsia="Calibri"/>
                <w:i/>
                <w:iCs/>
              </w:rPr>
            </w:pPr>
          </w:p>
        </w:tc>
      </w:tr>
    </w:tbl>
    <w:p w14:paraId="31A61C2B" w14:textId="77777777" w:rsidR="009E1B77" w:rsidRDefault="009E1B77" w:rsidP="009E1B77">
      <w:pPr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p w14:paraId="4C937B5B" w14:textId="77777777" w:rsidR="009E1B77" w:rsidRPr="002811B5" w:rsidRDefault="009E1B77" w:rsidP="009E1B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E1B77" w:rsidRPr="002811B5" w14:paraId="6FB3F51D" w14:textId="77777777" w:rsidTr="001B3DA0">
        <w:tc>
          <w:tcPr>
            <w:tcW w:w="9351" w:type="dxa"/>
          </w:tcPr>
          <w:p w14:paraId="50F034D0" w14:textId="77777777" w:rsidR="009E1B77" w:rsidRPr="002811B5" w:rsidRDefault="009E1B77" w:rsidP="001B3DA0">
            <w:pP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  <w:t>7. SGSAH Requirements</w:t>
            </w:r>
          </w:p>
          <w:p w14:paraId="2A26F8D7" w14:textId="77777777" w:rsidR="009E1B77" w:rsidRPr="002811B5" w:rsidRDefault="009E1B77" w:rsidP="001B3DA0">
            <w:pP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  <w:t xml:space="preserve">All SGSAH ARCS </w:t>
            </w:r>
            <w:r w:rsidRPr="002811B5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  <w:t>funded doctoral researchers are required to participate in core training elements provided by SGSAH.  Key mechanisms for delivery of this training include Knowledge Exchange (KE) Hubs and Disciplinary+ Catalysts.</w:t>
            </w:r>
          </w:p>
          <w:p w14:paraId="34250B73" w14:textId="77777777" w:rsidR="009E1B77" w:rsidRPr="002811B5" w:rsidRDefault="009E1B77" w:rsidP="001B3DA0">
            <w:pP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  <w:t>Information about these can be found in the Guidance.</w:t>
            </w:r>
          </w:p>
          <w:p w14:paraId="0C350F3A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6A95CC61" w14:textId="77777777" w:rsidR="009E1B77" w:rsidRPr="002811B5" w:rsidRDefault="009E1B77" w:rsidP="001B3DA0">
            <w:pP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  <w:t>You must be a member of at least one KE Hub. Please indicate which KE Hub(s) you will join:</w:t>
            </w:r>
          </w:p>
          <w:p w14:paraId="0FCE9ACE" w14:textId="77777777" w:rsidR="009E1B77" w:rsidRPr="002811B5" w:rsidRDefault="009E1B77" w:rsidP="001B3DA0">
            <w:pPr>
              <w:rPr>
                <w:rFonts w:eastAsia="Calibri"/>
              </w:rPr>
            </w:pPr>
            <w:r w:rsidRPr="002811B5">
              <w:rPr>
                <w:rFonts w:eastAsia="Calibri"/>
              </w:rPr>
              <w:t xml:space="preserve">Citizenship, Culture and Ethics   </w:t>
            </w:r>
            <w:r w:rsidRPr="002811B5">
              <w:rPr>
                <w:rFonts w:eastAsia="Calibri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04158417" w14:textId="77777777" w:rsidR="009E1B77" w:rsidRPr="002811B5" w:rsidRDefault="009E1B77" w:rsidP="001B3DA0">
            <w:pPr>
              <w:rPr>
                <w:rFonts w:eastAsia="Calibri"/>
              </w:rPr>
            </w:pPr>
            <w:r w:rsidRPr="002811B5">
              <w:rPr>
                <w:rFonts w:eastAsia="Calibri"/>
              </w:rPr>
              <w:t xml:space="preserve">Creative Economies   </w:t>
            </w:r>
            <w:r w:rsidRPr="002811B5">
              <w:rPr>
                <w:rFonts w:eastAsia="Calibri"/>
              </w:rPr>
              <w:tab/>
            </w:r>
            <w:r w:rsidRPr="002811B5">
              <w:rPr>
                <w:rFonts w:eastAsia="Calibri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4879231F" w14:textId="77777777" w:rsidR="009E1B77" w:rsidRPr="002811B5" w:rsidRDefault="009E1B77" w:rsidP="001B3DA0">
            <w:pPr>
              <w:rPr>
                <w:rFonts w:eastAsia="Calibri"/>
              </w:rPr>
            </w:pPr>
            <w:proofErr w:type="gramStart"/>
            <w:r w:rsidRPr="002811B5">
              <w:rPr>
                <w:rFonts w:eastAsia="Calibri"/>
              </w:rPr>
              <w:t xml:space="preserve">Heritage  </w:t>
            </w:r>
            <w:r w:rsidRPr="002811B5">
              <w:rPr>
                <w:rFonts w:eastAsia="Calibri"/>
              </w:rPr>
              <w:tab/>
            </w:r>
            <w:proofErr w:type="gramEnd"/>
            <w:r w:rsidRPr="002811B5">
              <w:rPr>
                <w:rFonts w:eastAsia="Calibri"/>
              </w:rPr>
              <w:tab/>
            </w:r>
            <w:r w:rsidRPr="002811B5">
              <w:rPr>
                <w:rFonts w:eastAsia="Calibri"/>
              </w:rPr>
              <w:tab/>
            </w:r>
            <w:r w:rsidRPr="002811B5">
              <w:rPr>
                <w:rFonts w:eastAsia="Calibri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6A454203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7E02608D" w14:textId="77777777" w:rsidR="009E1B77" w:rsidRPr="002811B5" w:rsidRDefault="009E1B77" w:rsidP="001B3DA0">
            <w:pP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  <w:t xml:space="preserve">As an ARCS doctoral </w:t>
            </w:r>
            <w:r w:rsidRPr="002811B5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  <w:t>researcher, you may also wish to be a member of a Disciplinary+ Catalyst. Please indicate which Catalyst(s) you wish to join:</w:t>
            </w:r>
          </w:p>
          <w:p w14:paraId="3C3EFDE7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Archaeology and Classics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579F6A59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Creative Arts and Design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19BFB399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Cultural and Museum Studies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6A59B132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History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0DEFC959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Law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430C0A50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Linguistics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3FF474A2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lastRenderedPageBreak/>
              <w:t xml:space="preserve">Media, Comms, Film &amp; </w:t>
            </w:r>
            <w:proofErr w:type="gramStart"/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TV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proofErr w:type="gramEnd"/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202B2EF7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Modern Languages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33B5717A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Celtic Studies 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52CF348E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Philosophy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72200041" w14:textId="77777777" w:rsidR="009E1B77" w:rsidRPr="002811B5" w:rsidRDefault="009E1B77" w:rsidP="001B3DA0">
            <w:pP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Literature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50B6A131" w14:textId="77777777" w:rsidR="009E1B77" w:rsidRPr="006364AC" w:rsidRDefault="009E1B77" w:rsidP="001B3DA0">
            <w:pP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Theology, Divinity &amp; Religion   </w:t>
            </w:r>
            <w:r w:rsidRPr="002811B5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ab/>
            </w:r>
            <w:r w:rsidRPr="002811B5">
              <w:rPr>
                <w:rFonts w:eastAsia="Calibri"/>
                <w:sz w:val="44"/>
                <w:szCs w:val="44"/>
                <w:lang w:val="en-US"/>
              </w:rPr>
              <w:t>□</w:t>
            </w:r>
          </w:p>
          <w:p w14:paraId="0952BE14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4652C09C" w14:textId="77777777" w:rsidR="009E1B77" w:rsidRPr="002811B5" w:rsidRDefault="009E1B77" w:rsidP="001B3DA0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65CF4E92" w14:textId="77777777" w:rsidR="009E1B77" w:rsidRPr="002811B5" w:rsidRDefault="009E1B77" w:rsidP="009E1B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p w14:paraId="5D062CC0" w14:textId="77777777" w:rsidR="009E1B77" w:rsidRDefault="009E1B77" w:rsidP="009E1B77">
      <w:pPr>
        <w:rPr>
          <w:rFonts w:eastAsia="Calibri"/>
          <w:b/>
          <w:bCs/>
        </w:rPr>
      </w:pPr>
      <w:r w:rsidRPr="002811B5">
        <w:rPr>
          <w:rFonts w:eastAsia="Calibri"/>
          <w:b/>
          <w:bCs/>
        </w:rPr>
        <w:t>Signed by Nominated Doctoral Candidate</w:t>
      </w:r>
    </w:p>
    <w:p w14:paraId="50EFA94D" w14:textId="77777777" w:rsidR="009E1B77" w:rsidRPr="002811B5" w:rsidRDefault="009E1B77" w:rsidP="009E1B77">
      <w:pPr>
        <w:rPr>
          <w:rFonts w:eastAsia="Calibri"/>
          <w:b/>
          <w:bCs/>
        </w:rPr>
      </w:pPr>
    </w:p>
    <w:p w14:paraId="153EC9DD" w14:textId="77777777" w:rsidR="009E1B77" w:rsidRPr="002811B5" w:rsidRDefault="009E1B77" w:rsidP="009E1B77">
      <w:pPr>
        <w:rPr>
          <w:rFonts w:eastAsia="Calibri"/>
          <w:b/>
          <w:bCs/>
        </w:rPr>
      </w:pPr>
      <w:r w:rsidRPr="002811B5">
        <w:rPr>
          <w:rFonts w:eastAsia="Calibri"/>
          <w:b/>
          <w:bCs/>
        </w:rPr>
        <w:t>Signed by Lead Supervisor</w:t>
      </w:r>
    </w:p>
    <w:p w14:paraId="24D2E36D" w14:textId="77777777" w:rsidR="009E1B77" w:rsidRPr="002811B5" w:rsidRDefault="009E1B77" w:rsidP="009E1B77">
      <w:pPr>
        <w:rPr>
          <w:rFonts w:eastAsia="Calibri"/>
          <w:b/>
          <w:bCs/>
        </w:rPr>
      </w:pPr>
    </w:p>
    <w:p w14:paraId="496B92A8" w14:textId="77777777" w:rsidR="009E1B77" w:rsidRPr="002811B5" w:rsidRDefault="009E1B77" w:rsidP="009E1B77">
      <w:pPr>
        <w:rPr>
          <w:rFonts w:ascii="Calibri" w:eastAsia="Calibri" w:hAnsi="Calibri" w:cs="Calibri"/>
          <w:sz w:val="22"/>
        </w:rPr>
      </w:pPr>
      <w:r w:rsidRPr="002811B5">
        <w:rPr>
          <w:rFonts w:eastAsia="Calibri"/>
          <w:b/>
          <w:bCs/>
        </w:rPr>
        <w:t xml:space="preserve">Data storage: </w:t>
      </w:r>
      <w:r w:rsidRPr="002811B5">
        <w:rPr>
          <w:rFonts w:eastAsia="Calibri"/>
        </w:rPr>
        <w:t xml:space="preserve">Anonymised, limited special characteristic data (such as disability, ethnicity, other health data) will be collected and retained by SGSAH </w:t>
      </w:r>
      <w:proofErr w:type="gramStart"/>
      <w:r w:rsidRPr="002811B5">
        <w:rPr>
          <w:rFonts w:eastAsia="Calibri"/>
        </w:rPr>
        <w:t>in order to</w:t>
      </w:r>
      <w:proofErr w:type="gramEnd"/>
      <w:r w:rsidRPr="002811B5">
        <w:rPr>
          <w:rFonts w:eastAsia="Calibri"/>
        </w:rPr>
        <w:t xml:space="preserve"> fulfil our contractual obligations to our funder, the </w:t>
      </w:r>
      <w:r>
        <w:rPr>
          <w:rFonts w:eastAsia="Calibri"/>
        </w:rPr>
        <w:t>Scottish Funding Council</w:t>
      </w:r>
      <w:r w:rsidRPr="002811B5">
        <w:rPr>
          <w:rFonts w:eastAsia="Calibri"/>
        </w:rPr>
        <w:t xml:space="preserve">. </w:t>
      </w:r>
    </w:p>
    <w:p w14:paraId="3EE60A80" w14:textId="77777777" w:rsidR="009E1B77" w:rsidRPr="002811B5" w:rsidRDefault="009E1B77" w:rsidP="009E1B77">
      <w:pPr>
        <w:rPr>
          <w:rFonts w:eastAsia="Calibri"/>
        </w:rPr>
      </w:pPr>
      <w:r w:rsidRPr="2F9F8FD5">
        <w:rPr>
          <w:rFonts w:eastAsia="Calibri"/>
        </w:rPr>
        <w:t>Applications from nominees not in receipt of funding will be destroyed by 1 October 2023.  Applications from nominees in receipt of funding will be retained for the duration of the studentship.  This application may be read by up to eighteen reviewers.</w:t>
      </w:r>
    </w:p>
    <w:p w14:paraId="1A2DB7AE" w14:textId="77777777" w:rsidR="009E1B77" w:rsidRPr="00942919" w:rsidRDefault="009E1B77" w:rsidP="009E1B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  <w:lang w:eastAsia="en-GB"/>
        </w:rPr>
      </w:pPr>
    </w:p>
    <w:p w14:paraId="5D692661" w14:textId="77777777" w:rsidR="00631EA5" w:rsidRPr="009E1B77" w:rsidRDefault="00000000" w:rsidP="009E1B77"/>
    <w:sectPr w:rsidR="00631EA5" w:rsidRPr="009E1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2641"/>
    <w:multiLevelType w:val="hybridMultilevel"/>
    <w:tmpl w:val="C054D322"/>
    <w:lvl w:ilvl="0" w:tplc="52A4AFF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8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77"/>
    <w:rsid w:val="000356E0"/>
    <w:rsid w:val="00087DDD"/>
    <w:rsid w:val="00141E16"/>
    <w:rsid w:val="009E1B77"/>
    <w:rsid w:val="00C4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4A32A"/>
  <w15:chartTrackingRefBased/>
  <w15:docId w15:val="{CBB862C7-37FC-BC45-8EED-42E546DA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77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B7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B77"/>
    <w:rPr>
      <w:rFonts w:ascii="Arial" w:eastAsiaTheme="majorEastAsia" w:hAnsi="Arial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E1B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870F9A214F409AB81FBA79598F93" ma:contentTypeVersion="18" ma:contentTypeDescription="Create a new document." ma:contentTypeScope="" ma:versionID="30f12b154cdc1326ed957df2eaf9f705">
  <xsd:schema xmlns:xsd="http://www.w3.org/2001/XMLSchema" xmlns:xs="http://www.w3.org/2001/XMLSchema" xmlns:p="http://schemas.microsoft.com/office/2006/metadata/properties" xmlns:ns2="8b4adac9-f786-4ea0-b005-5d4da06af4e5" xmlns:ns3="394f110f-2d3a-4a3e-b575-653daea877ea" targetNamespace="http://schemas.microsoft.com/office/2006/metadata/properties" ma:root="true" ma:fieldsID="ae328a75f424812487b0bff63ce2040e" ns2:_="" ns3:_="">
    <xsd:import namespace="8b4adac9-f786-4ea0-b005-5d4da06af4e5"/>
    <xsd:import namespace="394f110f-2d3a-4a3e-b575-653daea8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c9-f786-4ea0-b005-5d4da06a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110f-2d3a-4a3e-b575-653daea8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69d77-40d8-4d82-bad5-9493a4d18387}" ma:internalName="TaxCatchAll" ma:showField="CatchAllData" ma:web="394f110f-2d3a-4a3e-b575-653daea87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f110f-2d3a-4a3e-b575-653daea877ea" xsi:nil="true"/>
    <lcf76f155ced4ddcb4097134ff3c332f xmlns="8b4adac9-f786-4ea0-b005-5d4da06af4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7DB2C0-91B3-49EE-82E0-083FF0E8F977}"/>
</file>

<file path=customXml/itemProps2.xml><?xml version="1.0" encoding="utf-8"?>
<ds:datastoreItem xmlns:ds="http://schemas.openxmlformats.org/officeDocument/2006/customXml" ds:itemID="{6BF41055-98AB-4C16-A43E-DB4446453782}"/>
</file>

<file path=customXml/itemProps3.xml><?xml version="1.0" encoding="utf-8"?>
<ds:datastoreItem xmlns:ds="http://schemas.openxmlformats.org/officeDocument/2006/customXml" ds:itemID="{A8085989-3912-4B8A-A52E-A4CA85D38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Lindsay Wilson</cp:lastModifiedBy>
  <cp:revision>1</cp:revision>
  <dcterms:created xsi:type="dcterms:W3CDTF">2022-10-06T10:36:00Z</dcterms:created>
  <dcterms:modified xsi:type="dcterms:W3CDTF">2022-10-06T10:37:00Z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0x010100A428870F9A214F409AB81FBA79598F93</vt:lpwstr>
  </property>
</Properties>
</file>