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27E6D" w:rsidR="00827E6D" w:rsidP="00827E6D" w:rsidRDefault="00827E6D" w14:paraId="725F4C00" w14:textId="17508BCA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eastAsia="en-GB"/>
        </w:rPr>
      </w:pPr>
      <w:r w:rsidRPr="00827E6D">
        <w:rPr>
          <w:rFonts w:ascii="Arial" w:hAnsi="Arial" w:eastAsia="Times New Roman" w:cs="Arial"/>
          <w:b/>
          <w:bCs/>
          <w:sz w:val="28"/>
          <w:szCs w:val="28"/>
          <w:lang w:val="en-US" w:eastAsia="en-GB"/>
        </w:rPr>
        <w:t>Appendix 1:</w:t>
      </w:r>
      <w:r w:rsidR="00C31FFD">
        <w:rPr>
          <w:rFonts w:ascii="Arial" w:hAnsi="Arial" w:eastAsia="Times New Roman" w:cs="Arial"/>
          <w:b/>
          <w:bCs/>
          <w:sz w:val="28"/>
          <w:szCs w:val="28"/>
          <w:lang w:val="en-US" w:eastAsia="en-GB"/>
        </w:rPr>
        <w:t xml:space="preserve"> </w:t>
      </w:r>
      <w:r w:rsidRPr="00827E6D">
        <w:rPr>
          <w:rFonts w:ascii="Arial" w:hAnsi="Arial" w:eastAsia="Times New Roman" w:cs="Arial"/>
          <w:b/>
          <w:bCs/>
          <w:sz w:val="28"/>
          <w:szCs w:val="28"/>
          <w:lang w:val="en-US" w:eastAsia="en-GB"/>
        </w:rPr>
        <w:t>SGSAH CDA Application 20</w:t>
      </w:r>
      <w:r w:rsidRPr="00C31FFD">
        <w:rPr>
          <w:rFonts w:ascii="Arial" w:hAnsi="Arial" w:eastAsia="Times New Roman" w:cs="Arial"/>
          <w:b/>
          <w:bCs/>
          <w:sz w:val="28"/>
          <w:szCs w:val="28"/>
          <w:lang w:val="en-US" w:eastAsia="en-GB"/>
        </w:rPr>
        <w:t>2</w:t>
      </w:r>
      <w:r w:rsidR="00F616B1">
        <w:rPr>
          <w:rFonts w:ascii="Arial" w:hAnsi="Arial" w:eastAsia="Times New Roman" w:cs="Arial"/>
          <w:b/>
          <w:bCs/>
          <w:sz w:val="28"/>
          <w:szCs w:val="28"/>
          <w:lang w:val="en-US" w:eastAsia="en-GB"/>
        </w:rPr>
        <w:t>5</w:t>
      </w:r>
    </w:p>
    <w:p w:rsidR="00827E6D" w:rsidP="00827E6D" w:rsidRDefault="00827E6D" w14:paraId="4CF388CC" w14:textId="55D1D4F2">
      <w:pPr>
        <w:textAlignment w:val="baseline"/>
        <w:rPr>
          <w:rFonts w:ascii="Arial" w:hAnsi="Arial" w:eastAsia="Times New Roman" w:cs="Arial"/>
          <w:b/>
          <w:bCs/>
          <w:color w:val="D13438"/>
          <w:u w:val="single"/>
          <w:lang w:eastAsia="en-GB"/>
        </w:rPr>
      </w:pPr>
      <w:r w:rsidRPr="00827E6D">
        <w:rPr>
          <w:rFonts w:ascii="Arial" w:hAnsi="Arial" w:eastAsia="Times New Roman" w:cs="Arial"/>
          <w:b/>
          <w:bCs/>
          <w:lang w:eastAsia="en-GB"/>
        </w:rPr>
        <w:t>Collaborative Doctoral Award Application Form for 2</w:t>
      </w:r>
      <w:r w:rsidRPr="00C31FFD">
        <w:rPr>
          <w:rFonts w:ascii="Arial" w:hAnsi="Arial" w:eastAsia="Times New Roman" w:cs="Arial"/>
          <w:b/>
          <w:bCs/>
          <w:lang w:eastAsia="en-GB"/>
        </w:rPr>
        <w:t>02</w:t>
      </w:r>
      <w:r w:rsidR="00F616B1">
        <w:rPr>
          <w:rFonts w:ascii="Arial" w:hAnsi="Arial" w:eastAsia="Times New Roman" w:cs="Arial"/>
          <w:b/>
          <w:bCs/>
          <w:lang w:eastAsia="en-GB"/>
        </w:rPr>
        <w:t>5</w:t>
      </w:r>
    </w:p>
    <w:p w:rsidRPr="00827E6D" w:rsidR="00522932" w:rsidP="00827E6D" w:rsidRDefault="00522932" w14:paraId="42F1D6B9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827E6D" w:rsidP="00827E6D" w:rsidRDefault="00827E6D" w14:paraId="35D3CA0F" w14:textId="2960DDB8">
      <w:pPr>
        <w:textAlignment w:val="baseline"/>
        <w:rPr>
          <w:rFonts w:ascii="Arial" w:hAnsi="Arial" w:eastAsia="Times New Roman" w:cs="Arial"/>
          <w:lang w:eastAsia="en-GB"/>
        </w:rPr>
      </w:pPr>
      <w:r w:rsidRPr="00827E6D">
        <w:rPr>
          <w:rFonts w:ascii="Arial" w:hAnsi="Arial" w:eastAsia="Times New Roman" w:cs="Arial"/>
          <w:b/>
          <w:bCs/>
          <w:lang w:eastAsia="en-GB"/>
        </w:rPr>
        <w:t>Partnership Information</w:t>
      </w:r>
      <w:r w:rsidRPr="00827E6D">
        <w:rPr>
          <w:rFonts w:ascii="Arial" w:hAnsi="Arial" w:eastAsia="Times New Roman" w:cs="Arial"/>
          <w:lang w:eastAsia="en-GB"/>
        </w:rPr>
        <w:t> </w:t>
      </w:r>
    </w:p>
    <w:p w:rsidRPr="00827E6D" w:rsidR="00AC43CF" w:rsidP="00827E6D" w:rsidRDefault="00AC43CF" w14:paraId="0426A56D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827E6D" w:rsidR="00827E6D" w:rsidP="00827E6D" w:rsidRDefault="00827E6D" w14:paraId="18FB7406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Arial" w:hAnsi="Arial" w:eastAsia="Times New Roman" w:cs="Arial"/>
          <w:b/>
          <w:bCs/>
          <w:lang w:eastAsia="en-GB"/>
        </w:rPr>
        <w:t>Lead-HEI</w:t>
      </w:r>
      <w:r w:rsidRPr="00827E6D">
        <w:rPr>
          <w:rFonts w:ascii="Arial" w:hAnsi="Arial" w:eastAsia="Times New Roman" w:cs="Arial"/>
          <w:lang w:eastAsia="en-GB"/>
        </w:rPr>
        <w:t> (higher education institution at which the PhD student will be registered):  </w:t>
      </w:r>
    </w:p>
    <w:p w:rsidRPr="00827E6D" w:rsidR="00827E6D" w:rsidP="00827E6D" w:rsidRDefault="00827E6D" w14:paraId="019EC41A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p w:rsidRPr="00827E6D" w:rsidR="00827E6D" w:rsidP="00827E6D" w:rsidRDefault="00827E6D" w14:paraId="42D5DC95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Arial" w:hAnsi="Arial" w:eastAsia="Times New Roman" w:cs="Arial"/>
          <w:b/>
          <w:bCs/>
          <w:lang w:eastAsia="en-GB"/>
        </w:rPr>
        <w:t>Collaborating HEI(s</w:t>
      </w:r>
      <w:r w:rsidRPr="00827E6D">
        <w:rPr>
          <w:rFonts w:ascii="Arial" w:hAnsi="Arial" w:eastAsia="Times New Roman" w:cs="Arial"/>
          <w:lang w:eastAsia="en-GB"/>
        </w:rPr>
        <w:t>) (this is not a requirement of the scheme, but where there is an additional collaborating HEI, it must be from within the 10 DTP HEIs)</w:t>
      </w:r>
      <w:r w:rsidRPr="00827E6D">
        <w:rPr>
          <w:rFonts w:ascii="Calibri" w:hAnsi="Calibri" w:eastAsia="Times New Roman" w:cs="Calibri"/>
          <w:b/>
          <w:bCs/>
          <w:lang w:eastAsia="en-GB"/>
        </w:rPr>
        <w:t>:</w:t>
      </w:r>
      <w:r w:rsidRPr="00827E6D">
        <w:rPr>
          <w:rFonts w:ascii="Calibri" w:hAnsi="Calibri" w:eastAsia="Times New Roman" w:cs="Calibri"/>
          <w:lang w:eastAsia="en-GB"/>
        </w:rPr>
        <w:t>  </w:t>
      </w:r>
    </w:p>
    <w:p w:rsidRPr="00827E6D" w:rsidR="00827E6D" w:rsidP="00827E6D" w:rsidRDefault="00827E6D" w14:paraId="217C1061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p w:rsidR="00827E6D" w:rsidP="00827E6D" w:rsidRDefault="00827E6D" w14:paraId="2F8D2CC9" w14:textId="59A5084F">
      <w:pPr>
        <w:textAlignment w:val="baseline"/>
        <w:rPr>
          <w:rFonts w:ascii="Arial" w:hAnsi="Arial" w:eastAsia="Times New Roman" w:cs="Arial"/>
          <w:lang w:eastAsia="en-GB"/>
        </w:rPr>
      </w:pPr>
      <w:r w:rsidRPr="00827E6D">
        <w:rPr>
          <w:rFonts w:ascii="Arial" w:hAnsi="Arial" w:eastAsia="Times New Roman" w:cs="Arial"/>
          <w:b/>
          <w:bCs/>
          <w:lang w:eastAsia="en-GB"/>
        </w:rPr>
        <w:t>Partner organisation</w:t>
      </w:r>
      <w:r w:rsidRPr="00827E6D">
        <w:rPr>
          <w:rFonts w:ascii="Arial" w:hAnsi="Arial" w:eastAsia="Times New Roman" w:cs="Arial"/>
          <w:lang w:eastAsia="en-GB"/>
        </w:rPr>
        <w:t> (Where there is more than one collaborating partner, please provide additional details): </w:t>
      </w:r>
    </w:p>
    <w:p w:rsidR="00AC43CF" w:rsidP="00827E6D" w:rsidRDefault="00AC43CF" w14:paraId="2B3CA401" w14:textId="506C8404">
      <w:pPr>
        <w:textAlignment w:val="baseline"/>
        <w:rPr>
          <w:rFonts w:ascii="Arial" w:hAnsi="Arial" w:eastAsia="Times New Roma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:rsidTr="5AFCFE2D" w14:paraId="61676151" w14:textId="77777777">
        <w:tc>
          <w:tcPr>
            <w:tcW w:w="9016" w:type="dxa"/>
          </w:tcPr>
          <w:p w:rsidRPr="00AC43CF" w:rsidR="00AC43CF" w:rsidP="00AC43CF" w:rsidRDefault="00AC43CF" w14:paraId="2B7837B4" w14:textId="7D13F81E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5AFCFE2D">
              <w:rPr>
                <w:rFonts w:ascii="Arial" w:hAnsi="Arial" w:eastAsia="Times New Roman" w:cs="Arial"/>
                <w:b/>
                <w:bCs/>
                <w:lang w:eastAsia="en-GB"/>
              </w:rPr>
              <w:t>Partner Organisations (</w:t>
            </w:r>
            <w:r w:rsidRPr="5AFCFE2D" w:rsidR="28260EB2">
              <w:rPr>
                <w:rFonts w:ascii="Arial" w:hAnsi="Arial" w:eastAsia="Times New Roman" w:cs="Arial"/>
                <w:b/>
                <w:bCs/>
                <w:lang w:eastAsia="en-GB"/>
              </w:rPr>
              <w:t>3</w:t>
            </w:r>
            <w:r w:rsidRPr="5AFCFE2D">
              <w:rPr>
                <w:rFonts w:ascii="Arial" w:hAnsi="Arial" w:eastAsia="Times New Roman" w:cs="Arial"/>
                <w:b/>
                <w:bCs/>
                <w:lang w:eastAsia="en-GB"/>
              </w:rPr>
              <w:t>00 words) </w:t>
            </w:r>
            <w:r w:rsidRPr="5AFCFE2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3DFDCB88" w14:textId="7148C3A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Summary of Partner Organisation(s) core activity/business and capacity to undertake this partnership</w:t>
            </w:r>
            <w:r w:rsidR="009B70FB">
              <w:rPr>
                <w:rFonts w:ascii="Arial" w:hAnsi="Arial" w:eastAsia="Times New Roman" w:cs="Arial"/>
                <w:i/>
                <w:iCs/>
                <w:lang w:eastAsia="en-GB"/>
              </w:rPr>
              <w:t>/host a PhD student for the length of the project.</w:t>
            </w:r>
          </w:p>
          <w:p w:rsidR="00AC43CF" w:rsidP="00AC43CF" w:rsidRDefault="00AC43CF" w14:paraId="4C7603C3" w14:textId="4677A333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="00AC43CF" w:rsidP="00AC43CF" w:rsidRDefault="00AC43CF" w14:paraId="76BCA687" w14:textId="3E4D826D">
            <w:p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="00AC43CF" w:rsidP="00AC43CF" w:rsidRDefault="00AC43CF" w14:paraId="3E917354" w14:textId="6D022E49">
            <w:p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="00AC43CF" w:rsidP="00AC43CF" w:rsidRDefault="00AC43CF" w14:paraId="07B69F62" w14:textId="040D25A2">
            <w:p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="00AC43CF" w:rsidP="00AC43CF" w:rsidRDefault="00AC43CF" w14:paraId="07695FB8" w14:textId="7089BB3B">
            <w:p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="00AC43CF" w:rsidP="00AC43CF" w:rsidRDefault="00AC43CF" w14:paraId="6EE0B8C6" w14:textId="3E1D64F6">
            <w:p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="00AC43CF" w:rsidP="00AC43CF" w:rsidRDefault="00AC43CF" w14:paraId="08B713E7" w14:textId="4719D2B5">
            <w:p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="00AC43CF" w:rsidP="00AC43CF" w:rsidRDefault="00AC43CF" w14:paraId="44B5458B" w14:textId="768E72EA">
            <w:p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="00AC43CF" w:rsidP="00AC43CF" w:rsidRDefault="00AC43CF" w14:paraId="51DB6541" w14:textId="77777777">
            <w:p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="00AC43CF" w:rsidP="00AC43CF" w:rsidRDefault="00AC43CF" w14:paraId="2E4575CE" w14:textId="39C5333B">
            <w:p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Pr="00827E6D" w:rsidR="00AC43CF" w:rsidP="00AC43CF" w:rsidRDefault="00AC43CF" w14:paraId="5D4B3EA4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AC43CF" w:rsidP="00827E6D" w:rsidRDefault="00AC43CF" w14:paraId="0A8D14E6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Pr="00827E6D" w:rsidR="00AC43CF" w:rsidP="00827E6D" w:rsidRDefault="00AC43CF" w14:paraId="6E117C7F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827E6D" w:rsidR="00AC43CF" w:rsidP="00827E6D" w:rsidRDefault="00827E6D" w14:paraId="160A928B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:rsidTr="00AC43CF" w14:paraId="08DAACDC" w14:textId="77777777">
        <w:tc>
          <w:tcPr>
            <w:tcW w:w="9016" w:type="dxa"/>
          </w:tcPr>
          <w:p w:rsidRPr="00AC43CF" w:rsidR="00AC43CF" w:rsidP="00AC43CF" w:rsidRDefault="00AC43CF" w14:paraId="05281650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AC43CF">
              <w:rPr>
                <w:rFonts w:ascii="Arial" w:hAnsi="Arial" w:eastAsia="Times New Roman" w:cs="Arial"/>
                <w:b/>
                <w:bCs/>
                <w:lang w:eastAsia="en-GB"/>
              </w:rPr>
              <w:t>Title of Doctoral Project:</w:t>
            </w:r>
            <w:r w:rsidRPr="00AC43CF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="00AC43CF" w:rsidP="00827E6D" w:rsidRDefault="00AC43CF" w14:paraId="58E0B24E" w14:textId="36BFD4D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AC43CF" w:rsidP="00827E6D" w:rsidRDefault="00AC43CF" w14:paraId="7853EF8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AC43CF" w:rsidP="00827E6D" w:rsidRDefault="00AC43CF" w14:paraId="7D88EC35" w14:textId="20AAF0B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Pr="00827E6D" w:rsidR="00827E6D" w:rsidP="00827E6D" w:rsidRDefault="00827E6D" w14:paraId="55FBE2CD" w14:textId="2AAEFC1C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827E6D" w:rsidR="00AC43CF" w:rsidP="00827E6D" w:rsidRDefault="00827E6D" w14:paraId="14D8EB49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:rsidTr="00AC43CF" w14:paraId="21BB03AC" w14:textId="77777777">
        <w:tc>
          <w:tcPr>
            <w:tcW w:w="9016" w:type="dxa"/>
          </w:tcPr>
          <w:p w:rsidRPr="00AC43CF" w:rsidR="00AC43CF" w:rsidP="00AC43CF" w:rsidRDefault="00AC43CF" w14:paraId="2AE11EE0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AC43CF">
              <w:rPr>
                <w:rFonts w:ascii="Arial" w:hAnsi="Arial" w:eastAsia="Times New Roman" w:cs="Arial"/>
                <w:b/>
                <w:bCs/>
                <w:lang w:eastAsia="en-GB"/>
              </w:rPr>
              <w:t>Research Summary (100 words)</w:t>
            </w:r>
            <w:r w:rsidRPr="00AC43CF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="00AC43CF" w:rsidP="00AC43CF" w:rsidRDefault="00AC43CF" w14:paraId="196A4F1E" w14:textId="59641DAC">
            <w:pPr>
              <w:ind w:left="360"/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Summary of the proposed research project that will be comprehensible to non-specialists and suitable for PR and communication channels. 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="00AC43CF" w:rsidP="00AC43CF" w:rsidRDefault="00AC43CF" w14:paraId="70D3474B" w14:textId="7462F317">
            <w:pPr>
              <w:ind w:left="360"/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1314BA76" w14:textId="1D41F326">
            <w:pPr>
              <w:ind w:left="360"/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0619A7B7" w14:textId="2143BFB8">
            <w:pPr>
              <w:ind w:left="360"/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3F1EBE13" w14:textId="196EBCA4">
            <w:pPr>
              <w:ind w:left="360"/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48479BF8" w14:textId="7939AC86">
            <w:pPr>
              <w:ind w:left="360"/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349C9860" w14:textId="77777777">
            <w:pPr>
              <w:ind w:left="360"/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2DC591DB" w14:textId="0F795302">
            <w:pPr>
              <w:ind w:left="360"/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Pr="00827E6D" w:rsidR="00AC43CF" w:rsidP="00AC43CF" w:rsidRDefault="00AC43CF" w14:paraId="3C721C0A" w14:textId="77777777">
            <w:pPr>
              <w:ind w:left="3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AC43CF" w:rsidP="00827E6D" w:rsidRDefault="00AC43CF" w14:paraId="4EA8185A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Pr="00827E6D" w:rsidR="00827E6D" w:rsidP="00827E6D" w:rsidRDefault="00827E6D" w14:paraId="1EA0FA62" w14:textId="3F254BC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827E6D" w:rsidP="00827E6D" w:rsidRDefault="00827E6D" w14:paraId="20B2383A" w14:textId="68C85E54">
      <w:pPr>
        <w:textAlignment w:val="baseline"/>
        <w:rPr>
          <w:rFonts w:ascii="Calibri" w:hAnsi="Calibri" w:eastAsia="Times New Roman" w:cs="Calibri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p w:rsidR="00AC43CF" w:rsidP="00827E6D" w:rsidRDefault="00AC43CF" w14:paraId="69D7B60C" w14:textId="136FDC07">
      <w:pPr>
        <w:textAlignment w:val="baseline"/>
        <w:rPr>
          <w:rFonts w:ascii="Calibri" w:hAnsi="Calibri" w:eastAsia="Times New Roman" w:cs="Calibri"/>
          <w:lang w:eastAsia="en-GB"/>
        </w:rPr>
      </w:pPr>
    </w:p>
    <w:p w:rsidRPr="00827E6D" w:rsidR="00AC43CF" w:rsidP="00827E6D" w:rsidRDefault="00AC43CF" w14:paraId="4558C113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827E6D" w:rsidR="00AC43CF" w:rsidP="00827E6D" w:rsidRDefault="00827E6D" w14:paraId="273716FF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:rsidTr="00AC43CF" w14:paraId="5F60BB3C" w14:textId="77777777">
        <w:tc>
          <w:tcPr>
            <w:tcW w:w="9016" w:type="dxa"/>
          </w:tcPr>
          <w:p w:rsidRPr="00AC43CF" w:rsidR="00AC43CF" w:rsidP="00AC43CF" w:rsidRDefault="00AC43CF" w14:paraId="2FDB55E9" w14:textId="5F34C9C4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AC43CF">
              <w:rPr>
                <w:rFonts w:ascii="Arial" w:hAnsi="Arial" w:eastAsia="Times New Roman" w:cs="Arial"/>
                <w:b/>
                <w:bCs/>
                <w:lang w:eastAsia="en-GB"/>
              </w:rPr>
              <w:lastRenderedPageBreak/>
              <w:t>Research Proposal (1,000 words)</w:t>
            </w:r>
            <w:r w:rsidRPr="00AC43CF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0C7BA616" w14:textId="77777777">
            <w:pPr>
              <w:ind w:left="3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7E9F56AE" w14:textId="77777777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Research question(s)/problem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41CD565C" w14:textId="7D38E50C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 xml:space="preserve">Research context, methods and sources, originality/innovation and </w:t>
            </w:r>
            <w:r w:rsidR="009B70FB">
              <w:rPr>
                <w:rFonts w:ascii="Arial" w:hAnsi="Arial" w:eastAsia="Times New Roman" w:cs="Arial"/>
                <w:i/>
                <w:iCs/>
                <w:lang w:eastAsia="en-GB"/>
              </w:rPr>
              <w:t xml:space="preserve">  </w:t>
            </w: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contribution to knowledge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AC43CF" w:rsidR="00AC43CF" w:rsidP="00AC43CF" w:rsidRDefault="00AC43CF" w14:paraId="7D76D8B7" w14:textId="794D8B88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Knowledge Exchange, Public Engagement &amp; Impact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="00AC43CF" w:rsidP="00AC43CF" w:rsidRDefault="00AC43CF" w14:paraId="2EEEE747" w14:textId="1E2B66D6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0214E3A2" w14:textId="766D60B1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5D2351E6" w14:textId="2F09CF2E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265DDD65" w14:textId="78F3C925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3B788914" w14:textId="1A2F88D4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2CA0E836" w14:textId="33F92620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7838708A" w14:textId="284252F3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1374EEA6" w14:textId="7777777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Pr="00827E6D" w:rsidR="00AC43CF" w:rsidP="00AC43CF" w:rsidRDefault="00AC43CF" w14:paraId="6A2208FD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AC43CF" w:rsidP="00827E6D" w:rsidRDefault="00AC43CF" w14:paraId="6C2EEDAB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Pr="00827E6D" w:rsidR="00827E6D" w:rsidP="00827E6D" w:rsidRDefault="00827E6D" w14:paraId="7023CC81" w14:textId="00AA7AD6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827E6D" w:rsidR="00827E6D" w:rsidP="00827E6D" w:rsidRDefault="00827E6D" w14:paraId="28695CFD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:rsidTr="00AC43CF" w14:paraId="5E719036" w14:textId="77777777">
        <w:tc>
          <w:tcPr>
            <w:tcW w:w="9016" w:type="dxa"/>
          </w:tcPr>
          <w:p w:rsidRPr="00AC43CF" w:rsidR="00AC43CF" w:rsidP="00AC43CF" w:rsidRDefault="00AC43CF" w14:paraId="779E888F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AC43CF">
              <w:rPr>
                <w:rFonts w:ascii="Arial" w:hAnsi="Arial" w:eastAsia="Times New Roman" w:cs="Arial"/>
                <w:b/>
                <w:bCs/>
                <w:lang w:eastAsia="en-GB"/>
              </w:rPr>
              <w:t>Benefits to partner (200 words)</w:t>
            </w:r>
            <w:r w:rsidRPr="00AC43CF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17E9D9E7" w14:textId="77777777">
            <w:pPr>
              <w:ind w:left="3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A CDA must demonstrate clear benefits to the partner. Summary of 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01592174" w14:textId="77777777">
            <w:pPr>
              <w:numPr>
                <w:ilvl w:val="0"/>
                <w:numId w:val="7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How the research project as conceived contributes to delivery of the partner organisation’s strategic goals 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53650AE6" w14:textId="77777777">
            <w:pPr>
              <w:numPr>
                <w:ilvl w:val="0"/>
                <w:numId w:val="7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How the project fits with the partner’s priorities and needs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AC43CF" w:rsidR="00AC43CF" w:rsidP="00AC43CF" w:rsidRDefault="00AC43CF" w14:paraId="665FF664" w14:textId="49C50FD5">
            <w:pPr>
              <w:numPr>
                <w:ilvl w:val="0"/>
                <w:numId w:val="7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How the project will benefit the partner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="00AC43CF" w:rsidP="00AC43CF" w:rsidRDefault="00AC43CF" w14:paraId="27FD42DC" w14:textId="39FABBA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62FDC551" w14:textId="3C87917D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37E532D1" w14:textId="6EDB3D8F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6BD59BA5" w14:textId="7CC0FD2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12BCB6E2" w14:textId="6CC0BD5D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392D7AA4" w14:textId="20C6C81C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04F7AE8C" w14:textId="2CEFD234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3DFE1036" w14:textId="56C0BB9C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Pr="00827E6D" w:rsidR="00AC43CF" w:rsidP="00AC43CF" w:rsidRDefault="00AC43CF" w14:paraId="3AEA4144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AC43CF" w:rsidP="00827E6D" w:rsidRDefault="00AC43CF" w14:paraId="4C045D06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Pr="00827E6D" w:rsidR="00827E6D" w:rsidP="00827E6D" w:rsidRDefault="00827E6D" w14:paraId="6D210D94" w14:textId="07F41CE4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827E6D" w:rsidR="00AC43CF" w:rsidP="00827E6D" w:rsidRDefault="00827E6D" w14:paraId="130590D1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:rsidTr="00AC43CF" w14:paraId="163B157E" w14:textId="77777777">
        <w:tc>
          <w:tcPr>
            <w:tcW w:w="9016" w:type="dxa"/>
          </w:tcPr>
          <w:p w:rsidRPr="00AC43CF" w:rsidR="00AC43CF" w:rsidP="00AC43CF" w:rsidRDefault="00AC43CF" w14:paraId="5E746238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AC43CF">
              <w:rPr>
                <w:rFonts w:ascii="Arial" w:hAnsi="Arial" w:eastAsia="Times New Roman" w:cs="Arial"/>
                <w:b/>
                <w:bCs/>
                <w:lang w:eastAsia="en-GB"/>
              </w:rPr>
              <w:t>Benefits to HEI</w:t>
            </w:r>
            <w:r w:rsidRPr="00AC43CF">
              <w:rPr>
                <w:rFonts w:ascii="Calibri" w:hAnsi="Calibri" w:eastAsia="Times New Roman" w:cs="Calibri"/>
                <w:b/>
                <w:bCs/>
                <w:i/>
                <w:iCs/>
                <w:lang w:eastAsia="en-GB"/>
              </w:rPr>
              <w:t> </w:t>
            </w:r>
            <w:r w:rsidRPr="00AC43CF">
              <w:rPr>
                <w:rFonts w:ascii="Arial" w:hAnsi="Arial" w:eastAsia="Times New Roman" w:cs="Arial"/>
                <w:b/>
                <w:bCs/>
                <w:lang w:eastAsia="en-GB"/>
              </w:rPr>
              <w:t>(200 words) </w:t>
            </w:r>
            <w:r w:rsidRPr="00AC43CF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31E8EBAA" w14:textId="77777777">
            <w:pPr>
              <w:ind w:left="3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4FA5B31F" w14:textId="77777777">
            <w:pPr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Strategic alignment between partners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22D5885A" w14:textId="77777777">
            <w:pPr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Added value to the HEI’s research environment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AC43CF" w:rsidR="00AC43CF" w:rsidP="00AC43CF" w:rsidRDefault="00AC43CF" w14:paraId="74DCA13C" w14:textId="73F092AD">
            <w:pPr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Benefits and potential further developments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="00AC43CF" w:rsidP="00AC43CF" w:rsidRDefault="00AC43CF" w14:paraId="6F37E690" w14:textId="4E951BEC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495CFF15" w14:textId="0FB29403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50E4E03A" w14:textId="777AE031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3FF7B0CF" w14:textId="1C46DC8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6586ED06" w14:textId="504228EA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6F6EAF68" w14:textId="77777777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="00AC43CF" w:rsidP="00AC43CF" w:rsidRDefault="00AC43CF" w14:paraId="24357B4C" w14:textId="32C7CA48">
            <w:pPr>
              <w:textAlignment w:val="baseline"/>
              <w:rPr>
                <w:rFonts w:ascii="Arial" w:hAnsi="Arial" w:eastAsia="Times New Roman" w:cs="Arial"/>
                <w:lang w:eastAsia="en-GB"/>
              </w:rPr>
            </w:pPr>
          </w:p>
          <w:p w:rsidRPr="00827E6D" w:rsidR="00AC43CF" w:rsidP="00AC43CF" w:rsidRDefault="00AC43CF" w14:paraId="25192236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AC43CF" w:rsidP="00827E6D" w:rsidRDefault="00AC43CF" w14:paraId="7BE834B6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Pr="00827E6D" w:rsidR="00827E6D" w:rsidP="00827E6D" w:rsidRDefault="00827E6D" w14:paraId="430C2BA3" w14:textId="4B8FD0B6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lastRenderedPageBreak/>
        <w:t> </w:t>
      </w: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Pr="00827E6D" w:rsidR="00827E6D" w:rsidTr="25940615" w14:paraId="79D9F6FD" w14:textId="77777777">
        <w:trPr>
          <w:trHeight w:val="2550"/>
        </w:trPr>
        <w:tc>
          <w:tcPr>
            <w:tcW w:w="90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hideMark/>
          </w:tcPr>
          <w:p w:rsidRPr="00AC43CF" w:rsidR="00827E6D" w:rsidP="00AC43CF" w:rsidRDefault="00827E6D" w14:paraId="44F2EF45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AC43CF">
              <w:rPr>
                <w:rFonts w:ascii="Arial" w:hAnsi="Arial" w:eastAsia="Times New Roman" w:cs="Arial"/>
                <w:b/>
                <w:bCs/>
                <w:lang w:eastAsia="en-GB"/>
              </w:rPr>
              <w:t>Supervision Arrangements</w:t>
            </w:r>
            <w:r w:rsidRPr="00AC43CF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827E6D" w:rsidP="00827E6D" w:rsidRDefault="00827E6D" w14:paraId="36D208DA" w14:textId="77777777">
            <w:pPr>
              <w:ind w:left="360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val="en-US" w:eastAsia="en-GB"/>
              </w:rPr>
              <w:t>Each proposal must be supported by at least two academic supervisors designated as Primary/Lead Supervisor, Co-supervisors and/or Secondary Supervisor. 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827E6D" w:rsidP="00827E6D" w:rsidRDefault="00827E6D" w14:paraId="32AA646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4DDB32D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Lead Supervisor (must come from the lead-HEI)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6D393C8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Name:            </w:t>
            </w:r>
          </w:p>
          <w:p w:rsidRPr="00827E6D" w:rsidR="00827E6D" w:rsidP="00827E6D" w:rsidRDefault="00827E6D" w14:paraId="47D35D7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12B532B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Institution:    </w:t>
            </w:r>
          </w:p>
          <w:p w:rsidRPr="00827E6D" w:rsidR="00827E6D" w:rsidP="00827E6D" w:rsidRDefault="00827E6D" w14:paraId="4C6653F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0CB0164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Email:            </w:t>
            </w:r>
          </w:p>
          <w:p w:rsidRPr="00827E6D" w:rsidR="00827E6D" w:rsidP="00827E6D" w:rsidRDefault="00827E6D" w14:paraId="5A52883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2B3F8BB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Discipline:                                    </w:t>
            </w:r>
          </w:p>
          <w:p w:rsidRPr="00827E6D" w:rsidR="00827E6D" w:rsidP="00827E6D" w:rsidRDefault="00827E6D" w14:paraId="3FDF524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756552F9" w14:textId="67F6FD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lang w:val="en-US" w:eastAsia="en-GB"/>
              </w:rPr>
              <w:t>ECR (</w:t>
            </w:r>
            <w:r w:rsidRPr="00827E6D">
              <w:rPr>
                <w:rFonts w:ascii="Arial" w:hAnsi="Arial" w:eastAsia="Times New Roman" w:cs="Arial"/>
                <w:shd w:val="clear" w:color="auto" w:fill="FFFFFF"/>
                <w:lang w:eastAsia="en-GB"/>
              </w:rPr>
              <w:t>within six years of their first academic appointment</w:t>
            </w:r>
            <w:r w:rsidRPr="00827E6D">
              <w:rPr>
                <w:rFonts w:ascii="Arial" w:hAnsi="Arial" w:eastAsia="Times New Roman" w:cs="Arial"/>
                <w:lang w:val="en-US" w:eastAsia="en-GB"/>
              </w:rPr>
              <w:t>): Yes/No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827E6D" w:rsidP="00827E6D" w:rsidRDefault="00827E6D" w14:paraId="4B2D161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827E6D" w:rsidR="00827E6D" w:rsidP="00827E6D" w:rsidRDefault="00827E6D" w14:paraId="1BB53F1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Supervision allocation (please indicate)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1342C4F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75% </w:t>
            </w:r>
            <w:r w:rsidRPr="00827E6D">
              <w:rPr>
                <w:rFonts w:ascii="Times New Roman" w:hAnsi="Times New Roman" w:eastAsia="Times New Roman" w:cs="Times New Roman"/>
                <w:color w:val="000000"/>
                <w:lang w:val="en-US" w:eastAsia="en-GB"/>
              </w:rPr>
              <w:t>󠆸 </w:t>
            </w:r>
            <w:r w:rsidRP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827E6D" w:rsidR="00827E6D" w:rsidP="00827E6D" w:rsidRDefault="00827E6D" w14:paraId="038B805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60</w:t>
            </w:r>
            <w:r w:rsidRPr="00827E6D">
              <w:rPr>
                <w:rFonts w:ascii="Calibri" w:hAnsi="Calibri" w:eastAsia="Times New Roman" w:cs="Calibri"/>
                <w:color w:val="000000"/>
                <w:lang w:val="en-US" w:eastAsia="en-GB"/>
              </w:rPr>
              <w:t>%  </w:t>
            </w:r>
            <w:r w:rsidRP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 </w:t>
            </w:r>
            <w:r w:rsidRP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827E6D" w:rsidR="00827E6D" w:rsidP="00827E6D" w:rsidRDefault="00827E6D" w14:paraId="19C6609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50</w:t>
            </w:r>
            <w:r w:rsidRPr="00827E6D">
              <w:rPr>
                <w:rFonts w:ascii="Calibri" w:hAnsi="Calibri" w:eastAsia="Times New Roman" w:cs="Calibri"/>
                <w:color w:val="000000"/>
                <w:lang w:val="en-US" w:eastAsia="en-GB"/>
              </w:rPr>
              <w:t>%  </w:t>
            </w:r>
            <w:r w:rsidRP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827E6D" w:rsidR="00827E6D" w:rsidP="00827E6D" w:rsidRDefault="00827E6D" w14:paraId="6A737CE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6B8BAF2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Total number of doctoral researchers supervising currently (as FTE):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68CAD04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47A4B8F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Up to six most relevant research outputs: 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1558A3A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:rsidRPr="00827E6D" w:rsidR="00827E6D" w:rsidP="00827E6D" w:rsidRDefault="00827E6D" w14:paraId="048B72A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:rsidRPr="00827E6D" w:rsidR="00827E6D" w:rsidP="00827E6D" w:rsidRDefault="00827E6D" w14:paraId="74B90AA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Pr="00827E6D" w:rsidR="00827E6D" w:rsidTr="25940615" w14:paraId="66013591" w14:textId="77777777">
        <w:trPr>
          <w:trHeight w:val="2235"/>
        </w:trPr>
        <w:tc>
          <w:tcPr>
            <w:tcW w:w="90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hideMark/>
          </w:tcPr>
          <w:p w:rsidRPr="00827E6D" w:rsidR="00827E6D" w:rsidP="00827E6D" w:rsidRDefault="00827E6D" w14:paraId="39E537C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Academic Supervisor 2 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2999AE7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Name:        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07C7485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032F69D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Institution:      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4CFCC32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17D6E19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Email:           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299A5B5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21AE020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Discipline:                                                                       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2B8F901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3D97B73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lang w:val="en-US" w:eastAsia="en-GB"/>
              </w:rPr>
              <w:t>ECR (</w:t>
            </w:r>
            <w:r w:rsidRPr="00827E6D">
              <w:rPr>
                <w:rFonts w:ascii="Arial" w:hAnsi="Arial" w:eastAsia="Times New Roman" w:cs="Arial"/>
                <w:shd w:val="clear" w:color="auto" w:fill="FFFFFF"/>
                <w:lang w:eastAsia="en-GB"/>
              </w:rPr>
              <w:t>within six years of their first academic appointment</w:t>
            </w:r>
            <w:r w:rsidRPr="00827E6D">
              <w:rPr>
                <w:rFonts w:ascii="Arial" w:hAnsi="Arial" w:eastAsia="Times New Roman" w:cs="Arial"/>
                <w:lang w:val="en-US" w:eastAsia="en-GB"/>
              </w:rPr>
              <w:t>): Yes/No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827E6D" w:rsidP="00827E6D" w:rsidRDefault="00827E6D" w14:paraId="005DAD2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827E6D" w:rsidR="00827E6D" w:rsidP="00827E6D" w:rsidRDefault="00827E6D" w14:paraId="24C86CA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Supervision allocation (please indicate)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37FD71C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Supervision allocation (please indicate)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6161AC" w14:paraId="1102B41D" w14:textId="591CAE60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GB"/>
              </w:rPr>
              <w:t>25</w:t>
            </w:r>
            <w:r w:rsidRPr="00827E6D" w:rsidR="00827E6D">
              <w:rPr>
                <w:rFonts w:ascii="Calibri" w:hAnsi="Calibri" w:eastAsia="Times New Roman" w:cs="Calibri"/>
                <w:color w:val="000000"/>
                <w:lang w:val="en-US" w:eastAsia="en-GB"/>
              </w:rPr>
              <w:t>%  </w:t>
            </w:r>
            <w:r w:rsidRPr="00827E6D" w:rsid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 w:rsid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827E6D" w:rsidR="00827E6D" w:rsidP="00827E6D" w:rsidRDefault="006161AC" w14:paraId="2FC487B1" w14:textId="563E8178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GB"/>
              </w:rPr>
              <w:t>20</w:t>
            </w:r>
            <w:r w:rsidRPr="00827E6D" w:rsidR="00827E6D">
              <w:rPr>
                <w:rFonts w:ascii="Calibri" w:hAnsi="Calibri" w:eastAsia="Times New Roman" w:cs="Calibri"/>
                <w:color w:val="000000"/>
                <w:lang w:val="en-US" w:eastAsia="en-GB"/>
              </w:rPr>
              <w:t>%  </w:t>
            </w:r>
            <w:r w:rsidRPr="00827E6D" w:rsid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 w:rsid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827E6D" w:rsidR="00827E6D" w:rsidP="00827E6D" w:rsidRDefault="006161AC" w14:paraId="21964BE6" w14:textId="4049861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GB"/>
              </w:rPr>
              <w:t>50</w:t>
            </w:r>
            <w:r w:rsidRPr="00827E6D" w:rsidR="00827E6D">
              <w:rPr>
                <w:rFonts w:ascii="Calibri" w:hAnsi="Calibri" w:eastAsia="Times New Roman" w:cs="Calibri"/>
                <w:color w:val="000000"/>
                <w:lang w:val="en-US" w:eastAsia="en-GB"/>
              </w:rPr>
              <w:t>%  </w:t>
            </w:r>
            <w:r w:rsidRPr="00827E6D" w:rsid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 w:rsidR="00827E6D">
              <w:rPr>
                <w:rFonts w:ascii="Times New Roman" w:hAnsi="Times New Roman" w:eastAsia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:rsidRPr="00827E6D" w:rsidR="00827E6D" w:rsidP="00827E6D" w:rsidRDefault="00827E6D" w14:paraId="1DEA6BA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lang w:eastAsia="en-GB"/>
              </w:rPr>
              <w:lastRenderedPageBreak/>
              <w:t> </w:t>
            </w:r>
          </w:p>
          <w:p w:rsidRPr="00827E6D" w:rsidR="00827E6D" w:rsidP="00827E6D" w:rsidRDefault="00827E6D" w14:paraId="4531C3B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827E6D" w:rsidR="00827E6D" w:rsidP="00827E6D" w:rsidRDefault="00827E6D" w14:paraId="212ECEC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Total Number of students supervising currently (as FTE):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1BBE723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60097603" w14:textId="7F68FF94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Up to six most relevant research outputs: 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  <w:tr w:rsidRPr="00827E6D" w:rsidR="00827E6D" w:rsidTr="25940615" w14:paraId="08861591" w14:textId="77777777">
        <w:trPr>
          <w:trHeight w:val="2235"/>
        </w:trPr>
        <w:tc>
          <w:tcPr>
            <w:tcW w:w="90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hideMark/>
          </w:tcPr>
          <w:p w:rsidRPr="00827E6D" w:rsidR="00827E6D" w:rsidP="00827E6D" w:rsidRDefault="00827E6D" w14:paraId="5770EBC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lastRenderedPageBreak/>
              <w:t>Partner Supervisor 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2211B43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1C3B7F0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Name:    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522932" w:rsidR="00827E6D" w:rsidP="00827E6D" w:rsidRDefault="00827E6D" w14:paraId="3185936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C31FFD">
              <w:rPr>
                <w:rFonts w:ascii="Arial" w:hAnsi="Arial" w:eastAsia="Times New Roman" w:cs="Arial"/>
                <w:lang w:val="en-US" w:eastAsia="en-GB"/>
              </w:rPr>
              <w:t>Email:</w:t>
            </w:r>
            <w:r w:rsidRPr="00C31FF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827E6D" w:rsidP="00827E6D" w:rsidRDefault="00827E6D" w14:paraId="6C74980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proofErr w:type="spellStart"/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Organisation</w:t>
            </w:r>
            <w:proofErr w:type="spellEnd"/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:                                          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4FFA2F6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Position: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4BFA101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Relevant experience:</w:t>
            </w:r>
            <w:r w:rsidRPr="00827E6D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5347EB4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0919704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2FF57F8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827E6D" w:rsidP="00827E6D" w:rsidRDefault="00827E6D" w14:paraId="782A442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</w:tbl>
    <w:p w:rsidR="00827E6D" w:rsidP="00827E6D" w:rsidRDefault="00827E6D" w14:paraId="1AF61D8A" w14:textId="7A21CB1F">
      <w:pPr>
        <w:textAlignment w:val="baseline"/>
        <w:rPr>
          <w:rFonts w:ascii="Calibri" w:hAnsi="Calibri" w:eastAsia="Times New Roman" w:cs="Calibri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p w:rsidR="005355D8" w:rsidP="00827E6D" w:rsidRDefault="005355D8" w14:paraId="7D7A55ED" w14:textId="77777777">
      <w:pPr>
        <w:textAlignment w:val="baseline"/>
        <w:rPr>
          <w:rFonts w:ascii="Calibri" w:hAnsi="Calibri" w:eastAsia="Times New Roman" w:cs="Calibr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:rsidTr="00AC43CF" w14:paraId="22996F42" w14:textId="77777777">
        <w:tc>
          <w:tcPr>
            <w:tcW w:w="9016" w:type="dxa"/>
          </w:tcPr>
          <w:p w:rsidRPr="0048666F" w:rsidR="00AC43CF" w:rsidP="005355D8" w:rsidRDefault="00AC43CF" w14:paraId="7E4C84C4" w14:textId="5C2E5A69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0048666F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Supervisory expertise, research training environment and benefits to student (800 words)</w:t>
            </w:r>
            <w:r w:rsidRPr="0048666F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AC43CF" w:rsidP="00AC43CF" w:rsidRDefault="00AC43CF" w14:paraId="588E40F9" w14:textId="77777777">
            <w:pPr>
              <w:ind w:left="3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Summary of: 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645F6E57" w14:textId="77777777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Strengths of the supervisory team for this project 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3C18F04C" w14:textId="77777777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Value of the partnership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AC43CF" w:rsidP="00AC43CF" w:rsidRDefault="00AC43CF" w14:paraId="23C774A5" w14:textId="77777777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Research environment and partnership and how it will support doctoral researcher and the project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5355D8" w:rsidR="00AC43CF" w:rsidP="00AC43CF" w:rsidRDefault="00AC43CF" w14:paraId="35D29A09" w14:textId="78646AB7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Training and skills development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="005355D8" w:rsidP="005355D8" w:rsidRDefault="005355D8" w14:paraId="3F5ED62E" w14:textId="344B8B89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5134E507" w14:textId="75432AB6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2CCA7AE9" w14:textId="6ED9FA9C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3B7014D4" w14:textId="55DBE10E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6F55C055" w14:textId="47C06C72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3C0D3D16" w14:textId="62ED4F81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450FF1E3" w14:textId="0FBF6C22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3DA3FF96" w14:textId="5790EFEA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6E50B65A" w14:textId="29708C70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Pr="00827E6D" w:rsidR="005355D8" w:rsidP="005355D8" w:rsidRDefault="005355D8" w14:paraId="5DC87456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AC43CF" w:rsidP="00827E6D" w:rsidRDefault="00AC43CF" w14:paraId="501722A8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</w:tc>
      </w:tr>
    </w:tbl>
    <w:p w:rsidR="005355D8" w:rsidP="00827E6D" w:rsidRDefault="005355D8" w14:paraId="5A96BB29" w14:textId="6396F154">
      <w:pPr>
        <w:textAlignment w:val="baseline"/>
        <w:rPr>
          <w:rFonts w:ascii="Calibri" w:hAnsi="Calibri" w:eastAsia="Times New Roman" w:cs="Calibri"/>
          <w:lang w:eastAsia="en-GB"/>
        </w:rPr>
      </w:pPr>
    </w:p>
    <w:p w:rsidR="005355D8" w:rsidP="00827E6D" w:rsidRDefault="005355D8" w14:paraId="30B510C3" w14:textId="77777777">
      <w:pPr>
        <w:textAlignment w:val="baseline"/>
        <w:rPr>
          <w:rFonts w:ascii="Calibri" w:hAnsi="Calibri" w:eastAsia="Times New Roman" w:cs="Calibr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:rsidTr="005355D8" w14:paraId="2AAB90BD" w14:textId="77777777">
        <w:tc>
          <w:tcPr>
            <w:tcW w:w="9016" w:type="dxa"/>
          </w:tcPr>
          <w:p w:rsidRPr="0048666F" w:rsidR="005355D8" w:rsidP="005355D8" w:rsidRDefault="005355D8" w14:paraId="38015952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0048666F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Project Management (300 words) </w:t>
            </w:r>
            <w:r w:rsidRPr="0048666F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5355D8" w:rsidP="005355D8" w:rsidRDefault="005355D8" w14:paraId="26CC7B54" w14:textId="77777777">
            <w:pPr>
              <w:ind w:left="3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Project plan including summery of: 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5355D8" w:rsidP="005355D8" w:rsidRDefault="005355D8" w14:paraId="0DA40582" w14:textId="77777777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How the project and supervisory team will be managed and supported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5355D8" w:rsidP="005355D8" w:rsidRDefault="005355D8" w14:paraId="68740459" w14:textId="77777777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Measures and milestones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5355D8" w:rsidR="005355D8" w:rsidP="005355D8" w:rsidRDefault="005355D8" w14:paraId="45D7A60B" w14:textId="2D50DC3D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Management and contingency planning 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="005355D8" w:rsidP="005355D8" w:rsidRDefault="005355D8" w14:paraId="121DCA02" w14:textId="1BDB6AE6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4BA0A78F" w14:textId="6D490704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259F1E23" w14:textId="6453FDF4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0542604C" w14:textId="5E74F13D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4757A2C0" w14:textId="1BEB1AC2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256E36FB" w14:textId="103FFEFF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02263EE1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3D60CF37" w14:textId="45FA42E1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Pr="00827E6D" w:rsidR="005355D8" w:rsidP="005355D8" w:rsidRDefault="005355D8" w14:paraId="2CE479AC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827E6D" w:rsidRDefault="005355D8" w14:paraId="71FA4EBD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Pr="00827E6D" w:rsidR="00AC43CF" w:rsidP="00827E6D" w:rsidRDefault="00AC43CF" w14:paraId="0379082E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827E6D" w:rsidR="00827E6D" w:rsidP="00827E6D" w:rsidRDefault="00827E6D" w14:paraId="26FB4D7D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:rsidTr="005355D8" w14:paraId="2A6CB508" w14:textId="77777777">
        <w:tc>
          <w:tcPr>
            <w:tcW w:w="9016" w:type="dxa"/>
          </w:tcPr>
          <w:p w:rsidRPr="0048666F" w:rsidR="005355D8" w:rsidP="005355D8" w:rsidRDefault="005355D8" w14:paraId="74BE7651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0048666F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Partnership Agreement (200 words) </w:t>
            </w:r>
            <w:r w:rsidRPr="0048666F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5355D8" w:rsidP="005355D8" w:rsidRDefault="005355D8" w14:paraId="49CDEE12" w14:textId="77777777">
            <w:pPr>
              <w:ind w:left="3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5355D8" w:rsidP="005355D8" w:rsidRDefault="005355D8" w14:paraId="7C331110" w14:textId="77777777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Processes by which a formal partnership agreement will be put in place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5355D8" w:rsidR="005355D8" w:rsidP="005355D8" w:rsidRDefault="005355D8" w14:paraId="4E227B90" w14:textId="4FDE70FB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Anticipated key elements of the agreement.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="005355D8" w:rsidP="005355D8" w:rsidRDefault="005355D8" w14:paraId="23A13DCE" w14:textId="7BCCBB88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78435D58" w14:textId="4B60EC6F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605B34B7" w14:textId="26023AE1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3E99A0E1" w14:textId="26BDBB18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57BF5C03" w14:textId="6339C630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3A751D3E" w14:textId="39EFAC64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Pr="00827E6D" w:rsidR="005355D8" w:rsidP="005355D8" w:rsidRDefault="005355D8" w14:paraId="3AB53C24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64018C35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</w:tc>
      </w:tr>
    </w:tbl>
    <w:p w:rsidRPr="00827E6D" w:rsidR="00827E6D" w:rsidP="005355D8" w:rsidRDefault="00827E6D" w14:paraId="11D8875C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p w:rsidRPr="00827E6D" w:rsidR="00827E6D" w:rsidP="00827E6D" w:rsidRDefault="00827E6D" w14:paraId="3ACD8AD2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:rsidTr="005355D8" w14:paraId="17B652D4" w14:textId="77777777">
        <w:tc>
          <w:tcPr>
            <w:tcW w:w="9016" w:type="dxa"/>
          </w:tcPr>
          <w:p w:rsidRPr="0048666F" w:rsidR="005355D8" w:rsidP="005355D8" w:rsidRDefault="005355D8" w14:paraId="66386764" w14:textId="1436EBF9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0048666F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 xml:space="preserve">Ethics </w:t>
            </w:r>
            <w:r w:rsidR="00F617B6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 xml:space="preserve">and Integrity </w:t>
            </w:r>
            <w:r w:rsidRPr="0048666F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(</w:t>
            </w:r>
            <w:r w:rsidR="00F617B6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30</w:t>
            </w:r>
            <w:r w:rsidRPr="0048666F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0 words) </w:t>
            </w:r>
            <w:r w:rsidRPr="0048666F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="005355D8" w:rsidP="005355D8" w:rsidRDefault="00F617B6" w14:paraId="7CDFE17B" w14:textId="373C2BB4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Please identify any ethical or safety issues attached to this research project and/or  </w:t>
            </w:r>
            <w:r>
              <w:rPr>
                <w:rStyle w:val="normaltextrun"/>
                <w:i/>
                <w:iCs/>
                <w:sz w:val="22"/>
                <w:szCs w:val="22"/>
                <w:shd w:val="clear" w:color="auto" w:fill="FFFFFF"/>
              </w:rPr>
              <w:t xml:space="preserve">     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its impact plans and how these will be addressed. Please add a link to your lead HEI’s Ethics and/or Research Integrity policy.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5355D8" w:rsidP="005355D8" w:rsidRDefault="005355D8" w14:paraId="53C415EF" w14:textId="248A4765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67E1B1CD" w14:textId="58F34520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07AFCA79" w14:textId="7DF7425E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11BA1C1E" w14:textId="2BD56A11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Pr="00827E6D" w:rsidR="005355D8" w:rsidP="005355D8" w:rsidRDefault="005355D8" w14:paraId="3552C65F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827E6D" w:rsidRDefault="005355D8" w14:paraId="4C1333C8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</w:tc>
      </w:tr>
    </w:tbl>
    <w:p w:rsidRPr="00827E6D" w:rsidR="00827E6D" w:rsidP="005355D8" w:rsidRDefault="00827E6D" w14:paraId="153C3595" w14:textId="593F5411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 </w:t>
      </w:r>
    </w:p>
    <w:p w:rsidRPr="00827E6D" w:rsidR="005355D8" w:rsidP="00827E6D" w:rsidRDefault="00827E6D" w14:paraId="311DAA5D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:rsidTr="005355D8" w14:paraId="7A81C30A" w14:textId="77777777">
        <w:tc>
          <w:tcPr>
            <w:tcW w:w="9016" w:type="dxa"/>
          </w:tcPr>
          <w:p w:rsidRPr="0048666F" w:rsidR="005355D8" w:rsidP="005355D8" w:rsidRDefault="005355D8" w14:paraId="68A586D4" w14:textId="74E8FE33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0048666F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Studentship Recruitment (200 words) </w:t>
            </w:r>
            <w:r w:rsidRPr="0048666F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5355D8" w:rsidP="005355D8" w:rsidRDefault="005355D8" w14:paraId="3132741E" w14:textId="77777777">
            <w:pPr>
              <w:ind w:left="3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827E6D" w:rsidR="005355D8" w:rsidP="005355D8" w:rsidRDefault="005355D8" w14:paraId="779D7B76" w14:textId="77777777">
            <w:pPr>
              <w:numPr>
                <w:ilvl w:val="0"/>
                <w:numId w:val="15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Assessment of the likely pool of applicants for this project and how you intend to reach it. 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5355D8" w:rsidR="005355D8" w:rsidP="005355D8" w:rsidRDefault="005355D8" w14:paraId="6F965287" w14:textId="43910D31">
            <w:pPr>
              <w:numPr>
                <w:ilvl w:val="0"/>
                <w:numId w:val="15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27E6D">
              <w:rPr>
                <w:rFonts w:ascii="Arial" w:hAnsi="Arial" w:eastAsia="Times New Roman" w:cs="Arial"/>
                <w:i/>
                <w:iCs/>
                <w:lang w:eastAsia="en-GB"/>
              </w:rPr>
              <w:t>How you will advertise the studentship and recruit the student to ensure the best doctoral candidate nomination is made.  </w:t>
            </w:r>
            <w:r w:rsidRPr="00827E6D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="005355D8" w:rsidP="005355D8" w:rsidRDefault="005355D8" w14:paraId="2EB3F31C" w14:textId="488238A3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46C39949" w14:textId="58DC57B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181DEB4A" w14:textId="4ED82743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556703B7" w14:textId="6C065D2B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4B3124B8" w14:textId="375A887A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27327DCC" w14:textId="5710CDE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3AB80C1B" w14:textId="41B544F2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6222C949" w14:textId="6B90D966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5355D8" w:rsidRDefault="005355D8" w14:paraId="2EF0FCC4" w14:textId="6E1DB574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Pr="00827E6D" w:rsidR="005355D8" w:rsidP="005355D8" w:rsidRDefault="005355D8" w14:paraId="04C72392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  <w:p w:rsidR="005355D8" w:rsidP="00827E6D" w:rsidRDefault="005355D8" w14:paraId="39BBF3B9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="00827E6D" w:rsidP="00827E6D" w:rsidRDefault="00827E6D" w14:paraId="41E04562" w14:textId="5FA9F433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6161AC" w:rsidP="00827E6D" w:rsidRDefault="006161AC" w14:paraId="160A2C2F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827E6D" w:rsidR="005355D8" w:rsidP="00827E6D" w:rsidRDefault="005355D8" w14:paraId="3897AC5A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:rsidTr="005355D8" w14:paraId="29A770B6" w14:textId="77777777">
        <w:tc>
          <w:tcPr>
            <w:tcW w:w="9016" w:type="dxa"/>
          </w:tcPr>
          <w:p w:rsidRPr="0048666F" w:rsidR="005355D8" w:rsidP="005355D8" w:rsidRDefault="005355D8" w14:paraId="58EC09F5" w14:textId="28C0110C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0048666F">
              <w:rPr>
                <w:rFonts w:ascii="Arial" w:hAnsi="Arial" w:eastAsia="Times New Roman" w:cs="Arial"/>
                <w:b/>
                <w:bCs/>
                <w:color w:val="000000"/>
                <w:lang w:val="en-US" w:eastAsia="en-GB"/>
              </w:rPr>
              <w:t>Confirmation of supervisory requirements</w:t>
            </w:r>
            <w:r w:rsidRPr="0048666F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827E6D" w:rsidR="005355D8" w:rsidP="005355D8" w:rsidRDefault="005355D8" w14:paraId="7246D1F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lang w:eastAsia="en-GB"/>
              </w:rPr>
              <w:t>One member of the proposed academic supervisors has previously supervised at least one doctoral candidate to successful completion</w:t>
            </w:r>
            <w:r w:rsidRPr="00827E6D">
              <w:rPr>
                <w:rFonts w:ascii="Calibri" w:hAnsi="Calibri" w:eastAsia="Times New Roman" w:cs="Calibri"/>
                <w:i/>
                <w:iCs/>
                <w:color w:val="000000"/>
                <w:lang w:val="en-US" w:eastAsia="en-GB"/>
              </w:rPr>
              <w:t>. </w:t>
            </w:r>
            <w:r w:rsidRPr="00827E6D">
              <w:rPr>
                <w:rFonts w:ascii="Calibri" w:hAnsi="Calibri" w:eastAsia="Times New Roman" w:cs="Calibri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>
              <w:rPr>
                <w:rFonts w:ascii="Calibri" w:hAnsi="Calibri" w:eastAsia="Times New Roman" w:cs="Calibri"/>
                <w:color w:val="000000"/>
                <w:sz w:val="44"/>
                <w:szCs w:val="44"/>
                <w:lang w:eastAsia="en-GB"/>
              </w:rPr>
              <w:t> </w:t>
            </w:r>
          </w:p>
          <w:p w:rsidRPr="00827E6D" w:rsidR="005355D8" w:rsidP="005355D8" w:rsidRDefault="005355D8" w14:paraId="21F117DE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5355D8" w:rsidP="005355D8" w:rsidRDefault="005355D8" w14:paraId="392D694E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All academic supervisors have completed supervisory training for new supervisors before commencement of the studentship. </w:t>
            </w: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ab/>
            </w:r>
            <w:r w:rsidRPr="00827E6D">
              <w:rPr>
                <w:rFonts w:ascii="Calibri" w:hAnsi="Calibri" w:eastAsia="Times New Roman" w:cs="Calibri"/>
                <w:lang w:eastAsia="en-GB"/>
              </w:rPr>
              <w:tab/>
            </w:r>
            <w:r w:rsidRPr="00827E6D">
              <w:rPr>
                <w:rFonts w:ascii="Calibri" w:hAnsi="Calibri" w:eastAsia="Times New Roman" w:cs="Calibri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>
              <w:rPr>
                <w:rFonts w:ascii="Calibri" w:hAnsi="Calibri" w:eastAsia="Times New Roman" w:cs="Calibri"/>
                <w:color w:val="000000"/>
                <w:sz w:val="44"/>
                <w:szCs w:val="44"/>
                <w:lang w:eastAsia="en-GB"/>
              </w:rPr>
              <w:t> </w:t>
            </w:r>
          </w:p>
          <w:p w:rsidRPr="00827E6D" w:rsidR="005355D8" w:rsidP="005355D8" w:rsidRDefault="005355D8" w14:paraId="1E2D9E05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827E6D" w:rsidR="005355D8" w:rsidP="005355D8" w:rsidRDefault="005355D8" w14:paraId="5713E0A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hAnsi="Arial" w:eastAsia="Times New Roman" w:cs="Arial"/>
                <w:color w:val="000000"/>
                <w:lang w:val="en-US" w:eastAsia="en-GB"/>
              </w:rPr>
              <w:t>All academic supervisors have completed an Updating Workshop/Briefing session in the past four years.</w:t>
            </w:r>
            <w:r w:rsidRPr="00827E6D">
              <w:rPr>
                <w:rFonts w:ascii="Calibri" w:hAnsi="Calibri" w:eastAsia="Times New Roman" w:cs="Calibri"/>
                <w:i/>
                <w:iCs/>
                <w:color w:val="000000"/>
                <w:lang w:val="en-US" w:eastAsia="en-GB"/>
              </w:rPr>
              <w:t> </w:t>
            </w:r>
            <w:r w:rsidRPr="00827E6D">
              <w:rPr>
                <w:rFonts w:ascii="Calibri" w:hAnsi="Calibri" w:eastAsia="Times New Roman" w:cs="Calibri"/>
                <w:color w:val="000000"/>
                <w:lang w:eastAsia="en-GB"/>
              </w:rPr>
              <w:tab/>
            </w:r>
            <w:r w:rsidRPr="00827E6D">
              <w:rPr>
                <w:rFonts w:ascii="Calibri" w:hAnsi="Calibri" w:eastAsia="Times New Roman" w:cs="Calibri"/>
                <w:lang w:eastAsia="en-GB"/>
              </w:rPr>
              <w:tab/>
            </w:r>
            <w:r w:rsidRPr="00827E6D">
              <w:rPr>
                <w:rFonts w:ascii="Calibri" w:hAnsi="Calibri" w:eastAsia="Times New Roman" w:cs="Calibri"/>
                <w:lang w:eastAsia="en-GB"/>
              </w:rPr>
              <w:tab/>
            </w:r>
            <w:r w:rsidRPr="00827E6D">
              <w:rPr>
                <w:rFonts w:ascii="Calibri" w:hAnsi="Calibri" w:eastAsia="Times New Roman" w:cs="Calibri"/>
                <w:lang w:eastAsia="en-GB"/>
              </w:rPr>
              <w:tab/>
            </w:r>
            <w:r w:rsidRPr="00827E6D">
              <w:rPr>
                <w:rFonts w:ascii="Calibri" w:hAnsi="Calibri" w:eastAsia="Times New Roman" w:cs="Calibri"/>
                <w:lang w:eastAsia="en-GB"/>
              </w:rPr>
              <w:tab/>
            </w:r>
            <w:r w:rsidRPr="00827E6D">
              <w:rPr>
                <w:rFonts w:ascii="Calibri" w:hAnsi="Calibri" w:eastAsia="Times New Roman" w:cs="Calibri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>
              <w:rPr>
                <w:rFonts w:ascii="Calibri" w:hAnsi="Calibri" w:eastAsia="Times New Roman" w:cs="Calibri"/>
                <w:color w:val="000000"/>
                <w:sz w:val="44"/>
                <w:szCs w:val="44"/>
                <w:lang w:eastAsia="en-GB"/>
              </w:rPr>
              <w:t> </w:t>
            </w:r>
          </w:p>
          <w:p w:rsidR="005355D8" w:rsidP="005355D8" w:rsidRDefault="005355D8" w14:paraId="7CC84261" w14:textId="77777777">
            <w:pPr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</w:tc>
      </w:tr>
    </w:tbl>
    <w:p w:rsidRPr="00827E6D" w:rsidR="00827E6D" w:rsidP="005355D8" w:rsidRDefault="00827E6D" w14:paraId="337CEB31" w14:textId="6958017A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827E6D" w:rsidR="00827E6D" w:rsidP="00827E6D" w:rsidRDefault="00827E6D" w14:paraId="5A578CE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color w:val="000000"/>
          <w:lang w:eastAsia="en-GB"/>
        </w:rPr>
        <w:t> </w:t>
      </w:r>
    </w:p>
    <w:p w:rsidRPr="00827E6D" w:rsidR="00827E6D" w:rsidP="00827E6D" w:rsidRDefault="00827E6D" w14:paraId="6BC4FBB7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Arial" w:hAnsi="Arial" w:eastAsia="Times New Roman" w:cs="Arial"/>
          <w:color w:val="000000"/>
          <w:lang w:val="en-US" w:eastAsia="en-GB"/>
        </w:rPr>
        <w:t>SGSAH Supervisors’ Induction: </w:t>
      </w:r>
      <w:r w:rsidRPr="00827E6D">
        <w:rPr>
          <w:rFonts w:ascii="Arial" w:hAnsi="Arial" w:eastAsia="Times New Roman" w:cs="Arial"/>
          <w:i/>
          <w:iCs/>
          <w:color w:val="000000"/>
          <w:lang w:val="en-US" w:eastAsia="en-GB"/>
        </w:rPr>
        <w:t>All supervisors must attend a SGSAH CDA Supervisors’ Induction. SGSAH will contact successful teams with the dates in due course</w:t>
      </w:r>
      <w:r w:rsidRPr="00827E6D">
        <w:rPr>
          <w:rFonts w:ascii="Calibri" w:hAnsi="Calibri" w:eastAsia="Times New Roman" w:cs="Calibri"/>
          <w:i/>
          <w:iCs/>
          <w:color w:val="000000"/>
          <w:lang w:val="en-US" w:eastAsia="en-GB"/>
        </w:rPr>
        <w:t>.</w:t>
      </w:r>
      <w:r w:rsidRPr="00827E6D">
        <w:rPr>
          <w:rFonts w:ascii="Calibri" w:hAnsi="Calibri" w:eastAsia="Times New Roman" w:cs="Calibri"/>
          <w:color w:val="000000"/>
          <w:lang w:eastAsia="en-GB"/>
        </w:rPr>
        <w:t> </w:t>
      </w:r>
    </w:p>
    <w:p w:rsidRPr="00827E6D" w:rsidR="00827E6D" w:rsidP="00827E6D" w:rsidRDefault="00827E6D" w14:paraId="7EF9831A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color w:val="000000"/>
          <w:lang w:eastAsia="en-GB"/>
        </w:rPr>
        <w:t> </w:t>
      </w:r>
    </w:p>
    <w:p w:rsidRPr="00827E6D" w:rsidR="00827E6D" w:rsidP="00827E6D" w:rsidRDefault="00827E6D" w14:paraId="452784BD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color w:val="000000"/>
          <w:lang w:eastAsia="en-GB"/>
        </w:rPr>
        <w:t> </w:t>
      </w:r>
    </w:p>
    <w:p w:rsidRPr="00827E6D" w:rsidR="00827E6D" w:rsidP="00827E6D" w:rsidRDefault="00827E6D" w14:paraId="181C3016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27E6D">
        <w:rPr>
          <w:rFonts w:ascii="Calibri" w:hAnsi="Calibri" w:eastAsia="Times New Roman" w:cs="Calibri"/>
          <w:color w:val="000000"/>
          <w:lang w:eastAsia="en-GB"/>
        </w:rPr>
        <w:t> </w:t>
      </w:r>
    </w:p>
    <w:p w:rsidR="00827E6D" w:rsidP="00827E6D" w:rsidRDefault="00827E6D" w14:paraId="516F44FC" w14:textId="703D98EF">
      <w:pPr>
        <w:textAlignment w:val="baseline"/>
        <w:rPr>
          <w:rFonts w:ascii="Calibri" w:hAnsi="Calibri" w:eastAsia="Times New Roman" w:cs="Calibri"/>
          <w:lang w:eastAsia="en-GB"/>
        </w:rPr>
      </w:pPr>
      <w:r w:rsidRPr="00827E6D">
        <w:rPr>
          <w:rFonts w:ascii="Calibri" w:hAnsi="Calibri" w:eastAsia="Times New Roman" w:cs="Calibri"/>
          <w:lang w:eastAsia="en-GB"/>
        </w:rPr>
        <w:t> </w:t>
      </w:r>
    </w:p>
    <w:p w:rsidR="005355D8" w:rsidP="00827E6D" w:rsidRDefault="005355D8" w14:paraId="0620ED15" w14:textId="3833F39B">
      <w:pPr>
        <w:textAlignment w:val="baseline"/>
        <w:rPr>
          <w:rFonts w:ascii="Calibri" w:hAnsi="Calibri" w:eastAsia="Times New Roman" w:cs="Calibri"/>
          <w:lang w:eastAsia="en-GB"/>
        </w:rPr>
      </w:pPr>
    </w:p>
    <w:p w:rsidRPr="00827E6D" w:rsidR="005355D8" w:rsidP="00827E6D" w:rsidRDefault="005355D8" w14:paraId="28CC55FD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sectPr w:rsidRPr="00827E6D" w:rsidR="00535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/C6mGJeQTWOW1" int2:id="XrXe8GqT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0F7F"/>
    <w:multiLevelType w:val="multilevel"/>
    <w:tmpl w:val="5C0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100544"/>
    <w:multiLevelType w:val="multilevel"/>
    <w:tmpl w:val="3D36C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90495"/>
    <w:multiLevelType w:val="multilevel"/>
    <w:tmpl w:val="D5C6905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2332"/>
    <w:multiLevelType w:val="multilevel"/>
    <w:tmpl w:val="F05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B905C89"/>
    <w:multiLevelType w:val="multilevel"/>
    <w:tmpl w:val="59E6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B11F8"/>
    <w:multiLevelType w:val="multilevel"/>
    <w:tmpl w:val="01B61B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A5349"/>
    <w:multiLevelType w:val="multilevel"/>
    <w:tmpl w:val="9F3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EBD4B55"/>
    <w:multiLevelType w:val="multilevel"/>
    <w:tmpl w:val="A5A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40C7C"/>
    <w:multiLevelType w:val="hybridMultilevel"/>
    <w:tmpl w:val="BC1060FC"/>
    <w:lvl w:ilvl="0" w:tplc="FAB6AE78">
      <w:start w:val="13"/>
      <w:numFmt w:val="bullet"/>
      <w:lvlText w:val="-"/>
      <w:lvlJc w:val="left"/>
      <w:pPr>
        <w:ind w:left="4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339F0C55"/>
    <w:multiLevelType w:val="multilevel"/>
    <w:tmpl w:val="970C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9E37CEE"/>
    <w:multiLevelType w:val="multilevel"/>
    <w:tmpl w:val="059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BEF7117"/>
    <w:multiLevelType w:val="multilevel"/>
    <w:tmpl w:val="838C3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C6ABC"/>
    <w:multiLevelType w:val="multilevel"/>
    <w:tmpl w:val="E89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365476A"/>
    <w:multiLevelType w:val="multilevel"/>
    <w:tmpl w:val="DFBA8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804A7"/>
    <w:multiLevelType w:val="multilevel"/>
    <w:tmpl w:val="2F3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364611A"/>
    <w:multiLevelType w:val="hybridMultilevel"/>
    <w:tmpl w:val="FF700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3142"/>
    <w:multiLevelType w:val="multilevel"/>
    <w:tmpl w:val="BB9E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8C4189A"/>
    <w:multiLevelType w:val="multilevel"/>
    <w:tmpl w:val="F4F8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9513D28"/>
    <w:multiLevelType w:val="multilevel"/>
    <w:tmpl w:val="C042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67A1D25"/>
    <w:multiLevelType w:val="hybridMultilevel"/>
    <w:tmpl w:val="D6B22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23B6C"/>
    <w:multiLevelType w:val="multilevel"/>
    <w:tmpl w:val="BC1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C1E0C98"/>
    <w:multiLevelType w:val="multilevel"/>
    <w:tmpl w:val="CFE64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833E3"/>
    <w:multiLevelType w:val="hybridMultilevel"/>
    <w:tmpl w:val="D7CE8D54"/>
    <w:lvl w:ilvl="0" w:tplc="3A76266E">
      <w:start w:val="13"/>
      <w:numFmt w:val="bullet"/>
      <w:lvlText w:val="-"/>
      <w:lvlJc w:val="left"/>
      <w:pPr>
        <w:ind w:left="4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3" w15:restartNumberingAfterBreak="0">
    <w:nsid w:val="788C55F6"/>
    <w:multiLevelType w:val="multilevel"/>
    <w:tmpl w:val="F1FAC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679088">
    <w:abstractNumId w:val="4"/>
  </w:num>
  <w:num w:numId="2" w16cid:durableId="1173882016">
    <w:abstractNumId w:val="11"/>
  </w:num>
  <w:num w:numId="3" w16cid:durableId="226495726">
    <w:abstractNumId w:val="13"/>
  </w:num>
  <w:num w:numId="4" w16cid:durableId="5794918">
    <w:abstractNumId w:val="23"/>
  </w:num>
  <w:num w:numId="5" w16cid:durableId="1395590977">
    <w:abstractNumId w:val="6"/>
  </w:num>
  <w:num w:numId="6" w16cid:durableId="1048989718">
    <w:abstractNumId w:val="1"/>
  </w:num>
  <w:num w:numId="7" w16cid:durableId="1548562230">
    <w:abstractNumId w:val="16"/>
  </w:num>
  <w:num w:numId="8" w16cid:durableId="197280492">
    <w:abstractNumId w:val="21"/>
  </w:num>
  <w:num w:numId="9" w16cid:durableId="106194731">
    <w:abstractNumId w:val="18"/>
  </w:num>
  <w:num w:numId="10" w16cid:durableId="2124224709">
    <w:abstractNumId w:val="5"/>
  </w:num>
  <w:num w:numId="11" w16cid:durableId="302275234">
    <w:abstractNumId w:val="12"/>
  </w:num>
  <w:num w:numId="12" w16cid:durableId="207954564">
    <w:abstractNumId w:val="9"/>
  </w:num>
  <w:num w:numId="13" w16cid:durableId="1232351006">
    <w:abstractNumId w:val="17"/>
  </w:num>
  <w:num w:numId="14" w16cid:durableId="1824352284">
    <w:abstractNumId w:val="10"/>
  </w:num>
  <w:num w:numId="15" w16cid:durableId="1704134752">
    <w:abstractNumId w:val="14"/>
  </w:num>
  <w:num w:numId="16" w16cid:durableId="602761792">
    <w:abstractNumId w:val="7"/>
  </w:num>
  <w:num w:numId="17" w16cid:durableId="1695766011">
    <w:abstractNumId w:val="0"/>
  </w:num>
  <w:num w:numId="18" w16cid:durableId="2095974614">
    <w:abstractNumId w:val="3"/>
  </w:num>
  <w:num w:numId="19" w16cid:durableId="1403288046">
    <w:abstractNumId w:val="20"/>
  </w:num>
  <w:num w:numId="20" w16cid:durableId="1933200692">
    <w:abstractNumId w:val="19"/>
  </w:num>
  <w:num w:numId="21" w16cid:durableId="1963489893">
    <w:abstractNumId w:val="15"/>
  </w:num>
  <w:num w:numId="22" w16cid:durableId="158084296">
    <w:abstractNumId w:val="2"/>
  </w:num>
  <w:num w:numId="23" w16cid:durableId="1841963056">
    <w:abstractNumId w:val="8"/>
  </w:num>
  <w:num w:numId="24" w16cid:durableId="8424025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6D"/>
    <w:rsid w:val="00141E16"/>
    <w:rsid w:val="00462488"/>
    <w:rsid w:val="0048666F"/>
    <w:rsid w:val="00487BB5"/>
    <w:rsid w:val="00522932"/>
    <w:rsid w:val="005355D8"/>
    <w:rsid w:val="00540BC6"/>
    <w:rsid w:val="005E36D4"/>
    <w:rsid w:val="006161AC"/>
    <w:rsid w:val="00827E6D"/>
    <w:rsid w:val="009B70FB"/>
    <w:rsid w:val="00AC43CF"/>
    <w:rsid w:val="00C31FFD"/>
    <w:rsid w:val="00C43D9B"/>
    <w:rsid w:val="00F616B1"/>
    <w:rsid w:val="00F617B6"/>
    <w:rsid w:val="25940615"/>
    <w:rsid w:val="28260EB2"/>
    <w:rsid w:val="5AFCF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FF480"/>
  <w15:chartTrackingRefBased/>
  <w15:docId w15:val="{74EE4E28-8554-0D41-A245-D4D9385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27E6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827E6D"/>
  </w:style>
  <w:style w:type="character" w:styleId="eop" w:customStyle="1">
    <w:name w:val="eop"/>
    <w:basedOn w:val="DefaultParagraphFont"/>
    <w:rsid w:val="00827E6D"/>
  </w:style>
  <w:style w:type="character" w:styleId="tabchar" w:customStyle="1">
    <w:name w:val="tabchar"/>
    <w:basedOn w:val="DefaultParagraphFont"/>
    <w:rsid w:val="00827E6D"/>
  </w:style>
  <w:style w:type="character" w:styleId="pagebreaktextspan" w:customStyle="1">
    <w:name w:val="pagebreaktextspan"/>
    <w:basedOn w:val="DefaultParagraphFont"/>
    <w:rsid w:val="00827E6D"/>
  </w:style>
  <w:style w:type="table" w:styleId="TableGrid">
    <w:name w:val="Table Grid"/>
    <w:basedOn w:val="TableNormal"/>
    <w:uiPriority w:val="39"/>
    <w:rsid w:val="00AC43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C43CF"/>
    <w:pPr>
      <w:ind w:left="720"/>
      <w:contextualSpacing/>
    </w:pPr>
  </w:style>
  <w:style w:type="numbering" w:styleId="CurrentList1" w:customStyle="1">
    <w:name w:val="Current List1"/>
    <w:uiPriority w:val="99"/>
    <w:rsid w:val="005355D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8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1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9246f9fa150445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78228111-96dc-4832-b9e4-10e760abf5f3" xsi:nil="true"/>
    <Templates xmlns="78228111-96dc-4832-b9e4-10e760abf5f3" xsi:nil="true"/>
    <TeamsChannelId xmlns="78228111-96dc-4832-b9e4-10e760abf5f3" xsi:nil="true"/>
    <Leaders xmlns="78228111-96dc-4832-b9e4-10e760abf5f3">
      <UserInfo>
        <DisplayName/>
        <AccountId xsi:nil="true"/>
        <AccountType/>
      </UserInfo>
    </Leaders>
    <AppVersion xmlns="78228111-96dc-4832-b9e4-10e760abf5f3" xsi:nil="true"/>
    <NotebookType xmlns="78228111-96dc-4832-b9e4-10e760abf5f3" xsi:nil="true"/>
    <CultureName xmlns="78228111-96dc-4832-b9e4-10e760abf5f3" xsi:nil="true"/>
    <Member_Groups xmlns="78228111-96dc-4832-b9e4-10e760abf5f3">
      <UserInfo>
        <DisplayName/>
        <AccountId xsi:nil="true"/>
        <AccountType/>
      </UserInfo>
    </Member_Groups>
    <Invited_Members xmlns="78228111-96dc-4832-b9e4-10e760abf5f3" xsi:nil="true"/>
    <Is_Collaboration_Space_Locked xmlns="78228111-96dc-4832-b9e4-10e760abf5f3" xsi:nil="true"/>
    <Has_Leaders_Only_SectionGroup xmlns="78228111-96dc-4832-b9e4-10e760abf5f3" xsi:nil="true"/>
    <Distribution_Groups xmlns="78228111-96dc-4832-b9e4-10e760abf5f3" xsi:nil="true"/>
    <DefaultSectionNames xmlns="78228111-96dc-4832-b9e4-10e760abf5f3" xsi:nil="true"/>
    <LMS_Mappings xmlns="78228111-96dc-4832-b9e4-10e760abf5f3" xsi:nil="true"/>
    <Owner xmlns="78228111-96dc-4832-b9e4-10e760abf5f3">
      <UserInfo>
        <DisplayName/>
        <AccountId xsi:nil="true"/>
        <AccountType/>
      </UserInfo>
    </Owner>
    <Members xmlns="78228111-96dc-4832-b9e4-10e760abf5f3">
      <UserInfo>
        <DisplayName/>
        <AccountId xsi:nil="true"/>
        <AccountType/>
      </UserInfo>
    </Members>
    <Math_Settings xmlns="78228111-96dc-4832-b9e4-10e760abf5f3" xsi:nil="true"/>
    <FolderType xmlns="78228111-96dc-4832-b9e4-10e760abf5f3" xsi:nil="true"/>
    <IsNotebookLocked xmlns="78228111-96dc-4832-b9e4-10e760abf5f3" xsi:nil="true"/>
    <Self_Registration_Enabled xmlns="78228111-96dc-4832-b9e4-10e760abf5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34" ma:contentTypeDescription="Create a new document." ma:contentTypeScope="" ma:versionID="c3b39e2f19defd517805a169765d3ebc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24c6c04bbd64045a083c17e5338627eb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E962E-761B-4FA2-B06A-6D0CDA10D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845AE-0DD8-48D0-9AFD-64C7DF6B2BB0}">
  <ds:schemaRefs>
    <ds:schemaRef ds:uri="http://schemas.microsoft.com/office/2006/metadata/properties"/>
    <ds:schemaRef ds:uri="http://schemas.microsoft.com/office/infopath/2007/PartnerControls"/>
    <ds:schemaRef ds:uri="78228111-96dc-4832-b9e4-10e760abf5f3"/>
  </ds:schemaRefs>
</ds:datastoreItem>
</file>

<file path=customXml/itemProps3.xml><?xml version="1.0" encoding="utf-8"?>
<ds:datastoreItem xmlns:ds="http://schemas.openxmlformats.org/officeDocument/2006/customXml" ds:itemID="{2A064E6A-EF7F-45EC-AB13-9D0672D20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8111-96dc-4832-b9e4-10e760abf5f3"/>
    <ds:schemaRef ds:uri="2725c1ec-b02a-4ed8-8d30-5538488a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Lindsay Wilson</dc:creator>
  <keywords/>
  <dc:description/>
  <lastModifiedBy>Lindsay Wilson</lastModifiedBy>
  <revision>3</revision>
  <dcterms:created xsi:type="dcterms:W3CDTF">2024-09-23T13:50:00.0000000Z</dcterms:created>
  <dcterms:modified xsi:type="dcterms:W3CDTF">2024-10-03T12:15:48.4833078Z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0x0101003E60355E6C41754D9DF52AD2C95F00FA</vt:lpwstr>
  </property>
</Properties>
</file>